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183" w:rsidRPr="00D3723D" w:rsidRDefault="00B74183" w:rsidP="00B74183">
      <w:pPr>
        <w:widowControl w:val="0"/>
        <w:spacing w:after="0" w:line="240" w:lineRule="auto"/>
        <w:jc w:val="center"/>
        <w:rPr>
          <w:rFonts w:ascii="Times New Roman" w:eastAsia="Times New Roman" w:hAnsi="Times New Roman" w:cs="Times New Roman"/>
          <w:sz w:val="26"/>
          <w:szCs w:val="26"/>
          <w:lang w:eastAsia="uk-UA"/>
        </w:rPr>
      </w:pPr>
      <w:r>
        <w:rPr>
          <w:rFonts w:ascii="Times New Roman" w:eastAsia="Times New Roman" w:hAnsi="Times New Roman" w:cs="Times New Roman"/>
          <w:b/>
          <w:noProof/>
          <w:sz w:val="26"/>
          <w:szCs w:val="26"/>
          <w:lang w:val="en-US"/>
        </w:rPr>
        <w:drawing>
          <wp:inline distT="0" distB="0" distL="0" distR="0">
            <wp:extent cx="6323995" cy="9101470"/>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_ОП19_1стор.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6660" cy="9105306"/>
                    </a:xfrm>
                    <a:prstGeom prst="rect">
                      <a:avLst/>
                    </a:prstGeom>
                  </pic:spPr>
                </pic:pic>
              </a:graphicData>
            </a:graphic>
          </wp:inline>
        </w:drawing>
      </w:r>
      <w:r>
        <w:rPr>
          <w:rFonts w:ascii="Times New Roman" w:eastAsia="Times New Roman" w:hAnsi="Times New Roman" w:cs="Times New Roman"/>
          <w:b/>
          <w:noProof/>
          <w:sz w:val="26"/>
          <w:szCs w:val="26"/>
          <w:lang w:val="en-US"/>
        </w:rPr>
        <w:lastRenderedPageBreak/>
        <w:drawing>
          <wp:inline distT="0" distB="0" distL="0" distR="0">
            <wp:extent cx="6090087" cy="8463516"/>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_ОП19_2сто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4719" cy="8483850"/>
                    </a:xfrm>
                    <a:prstGeom prst="rect">
                      <a:avLst/>
                    </a:prstGeom>
                  </pic:spPr>
                </pic:pic>
              </a:graphicData>
            </a:graphic>
          </wp:inline>
        </w:drawing>
      </w:r>
    </w:p>
    <w:p w:rsidR="003468F6" w:rsidRPr="003468F6" w:rsidRDefault="00D3723D" w:rsidP="00D3723D">
      <w:pPr>
        <w:widowControl w:val="0"/>
        <w:spacing w:after="0" w:line="240" w:lineRule="auto"/>
        <w:jc w:val="center"/>
        <w:rPr>
          <w:rFonts w:ascii="Times New Roman" w:eastAsia="Times New Roman" w:hAnsi="Times New Roman" w:cs="Times New Roman"/>
          <w:sz w:val="26"/>
          <w:szCs w:val="26"/>
          <w:lang w:eastAsia="uk-UA"/>
        </w:rPr>
      </w:pPr>
      <w:r w:rsidRPr="00D3723D">
        <w:rPr>
          <w:rFonts w:ascii="Times New Roman" w:eastAsia="Times New Roman" w:hAnsi="Times New Roman" w:cs="Times New Roman"/>
          <w:sz w:val="26"/>
          <w:szCs w:val="26"/>
          <w:lang w:eastAsia="uk-UA"/>
        </w:rPr>
        <w:t xml:space="preserve"> </w:t>
      </w:r>
      <w:r w:rsidRPr="00D3723D">
        <w:rPr>
          <w:rFonts w:ascii="Times New Roman" w:eastAsia="Times New Roman" w:hAnsi="Times New Roman" w:cs="Times New Roman"/>
          <w:sz w:val="26"/>
          <w:szCs w:val="26"/>
          <w:lang w:eastAsia="uk-UA"/>
        </w:rPr>
        <w:cr/>
      </w:r>
    </w:p>
    <w:p w:rsidR="003468F6" w:rsidRPr="003468F6" w:rsidRDefault="003468F6" w:rsidP="006924C0">
      <w:pPr>
        <w:widowControl w:val="0"/>
        <w:spacing w:after="0" w:line="240" w:lineRule="auto"/>
        <w:jc w:val="center"/>
        <w:rPr>
          <w:rFonts w:ascii="Times New Roman" w:eastAsia="Times New Roman" w:hAnsi="Times New Roman" w:cs="Times New Roman"/>
          <w:sz w:val="26"/>
          <w:szCs w:val="26"/>
          <w:lang w:eastAsia="uk-UA"/>
        </w:rPr>
      </w:pPr>
    </w:p>
    <w:p w:rsidR="00CD59CF" w:rsidRPr="003468F6" w:rsidRDefault="00CD59CF" w:rsidP="006924C0">
      <w:pPr>
        <w:widowControl w:val="0"/>
        <w:spacing w:after="0" w:line="240" w:lineRule="auto"/>
        <w:jc w:val="center"/>
        <w:rPr>
          <w:rFonts w:ascii="Times New Roman" w:eastAsia="Times New Roman" w:hAnsi="Times New Roman" w:cs="Times New Roman"/>
          <w:sz w:val="26"/>
          <w:szCs w:val="26"/>
          <w:lang w:eastAsia="uk-UA"/>
        </w:rPr>
      </w:pPr>
      <w:r w:rsidRPr="003468F6">
        <w:rPr>
          <w:rFonts w:ascii="Times New Roman" w:eastAsia="Times New Roman" w:hAnsi="Times New Roman" w:cs="Times New Roman"/>
          <w:sz w:val="26"/>
          <w:szCs w:val="26"/>
          <w:lang w:eastAsia="uk-UA"/>
        </w:rPr>
        <w:br w:type="page"/>
      </w:r>
    </w:p>
    <w:p w:rsidR="007221DD" w:rsidRPr="003468F6" w:rsidRDefault="007221DD" w:rsidP="006924C0">
      <w:pPr>
        <w:widowControl w:val="0"/>
        <w:autoSpaceDE w:val="0"/>
        <w:autoSpaceDN w:val="0"/>
        <w:spacing w:after="0" w:line="240" w:lineRule="auto"/>
        <w:jc w:val="center"/>
        <w:rPr>
          <w:rFonts w:ascii="Times New Roman" w:eastAsia="Times New Roman" w:hAnsi="Times New Roman" w:cs="Times New Roman"/>
          <w:b/>
          <w:caps/>
          <w:sz w:val="26"/>
          <w:szCs w:val="26"/>
          <w:lang w:eastAsia="uk-UA" w:bidi="uk-UA"/>
        </w:rPr>
        <w:sectPr w:rsidR="007221DD" w:rsidRPr="003468F6" w:rsidSect="00CD5D24">
          <w:pgSz w:w="11910" w:h="16840"/>
          <w:pgMar w:top="1134" w:right="851" w:bottom="1134" w:left="1701" w:header="505" w:footer="0" w:gutter="0"/>
          <w:cols w:space="720"/>
        </w:sectPr>
      </w:pPr>
    </w:p>
    <w:p w:rsidR="00CD59CF" w:rsidRPr="003468F6" w:rsidRDefault="003468F6" w:rsidP="006924C0">
      <w:pPr>
        <w:widowControl w:val="0"/>
        <w:autoSpaceDE w:val="0"/>
        <w:autoSpaceDN w:val="0"/>
        <w:spacing w:after="0" w:line="240" w:lineRule="auto"/>
        <w:jc w:val="center"/>
        <w:rPr>
          <w:rFonts w:ascii="Times New Roman" w:eastAsia="Times New Roman" w:hAnsi="Times New Roman" w:cs="Times New Roman"/>
          <w:b/>
          <w:caps/>
          <w:sz w:val="26"/>
          <w:szCs w:val="26"/>
          <w:lang w:eastAsia="uk-UA" w:bidi="uk-UA"/>
        </w:rPr>
      </w:pPr>
      <w:r w:rsidRPr="003468F6">
        <w:rPr>
          <w:rFonts w:ascii="Times New Roman" w:eastAsia="Times New Roman" w:hAnsi="Times New Roman" w:cs="Times New Roman"/>
          <w:b/>
          <w:caps/>
          <w:sz w:val="26"/>
          <w:szCs w:val="26"/>
          <w:lang w:eastAsia="uk-UA" w:bidi="uk-UA"/>
        </w:rPr>
        <w:lastRenderedPageBreak/>
        <w:t>ПЕРЕДМОВА</w:t>
      </w:r>
    </w:p>
    <w:p w:rsidR="00CD59CF" w:rsidRPr="003468F6" w:rsidRDefault="00CD59CF" w:rsidP="006924C0">
      <w:pPr>
        <w:widowControl w:val="0"/>
        <w:autoSpaceDE w:val="0"/>
        <w:autoSpaceDN w:val="0"/>
        <w:spacing w:after="0" w:line="240" w:lineRule="auto"/>
        <w:jc w:val="center"/>
        <w:rPr>
          <w:rFonts w:ascii="Times New Roman" w:eastAsia="Times New Roman" w:hAnsi="Times New Roman" w:cs="Times New Roman"/>
          <w:b/>
          <w:caps/>
          <w:sz w:val="26"/>
          <w:szCs w:val="26"/>
          <w:lang w:eastAsia="uk-UA" w:bidi="uk-UA"/>
        </w:rPr>
      </w:pPr>
    </w:p>
    <w:p w:rsidR="00AF77F2" w:rsidRPr="003468F6" w:rsidRDefault="00AF77F2" w:rsidP="006924C0">
      <w:pPr>
        <w:widowControl w:val="0"/>
        <w:spacing w:after="0" w:line="240" w:lineRule="auto"/>
        <w:ind w:firstLine="600"/>
        <w:jc w:val="both"/>
        <w:rPr>
          <w:rFonts w:ascii="Times New Roman" w:eastAsia="Times New Roman" w:hAnsi="Times New Roman" w:cs="Times New Roman"/>
          <w:sz w:val="26"/>
          <w:szCs w:val="26"/>
          <w:lang w:eastAsia="uk-UA"/>
        </w:rPr>
      </w:pPr>
      <w:r w:rsidRPr="003468F6">
        <w:rPr>
          <w:rFonts w:ascii="Times New Roman" w:eastAsia="Times New Roman" w:hAnsi="Times New Roman" w:cs="Times New Roman"/>
          <w:sz w:val="26"/>
          <w:szCs w:val="26"/>
          <w:lang w:eastAsia="uk-UA"/>
        </w:rPr>
        <w:t xml:space="preserve">Розроблено </w:t>
      </w:r>
      <w:r w:rsidR="003468F6" w:rsidRPr="003468F6">
        <w:rPr>
          <w:rFonts w:ascii="Times New Roman" w:eastAsia="Times New Roman" w:hAnsi="Times New Roman" w:cs="Times New Roman"/>
          <w:sz w:val="26"/>
          <w:szCs w:val="26"/>
          <w:lang w:eastAsia="uk-UA"/>
        </w:rPr>
        <w:t>робочою групою у складі</w:t>
      </w:r>
    </w:p>
    <w:tbl>
      <w:tblPr>
        <w:tblStyle w:val="a3"/>
        <w:tblW w:w="15134" w:type="dxa"/>
        <w:tblLook w:val="04A0" w:firstRow="1" w:lastRow="0" w:firstColumn="1" w:lastColumn="0" w:noHBand="0" w:noVBand="1"/>
      </w:tblPr>
      <w:tblGrid>
        <w:gridCol w:w="1668"/>
        <w:gridCol w:w="1732"/>
        <w:gridCol w:w="1811"/>
        <w:gridCol w:w="1701"/>
        <w:gridCol w:w="1286"/>
        <w:gridCol w:w="5235"/>
        <w:gridCol w:w="1701"/>
      </w:tblGrid>
      <w:tr w:rsidR="007221DD" w:rsidRPr="003468F6" w:rsidTr="00605B4C">
        <w:trPr>
          <w:tblHeader/>
        </w:trPr>
        <w:tc>
          <w:tcPr>
            <w:tcW w:w="1668" w:type="dxa"/>
            <w:vAlign w:val="center"/>
          </w:tcPr>
          <w:p w:rsidR="007221DD" w:rsidRPr="003468F6" w:rsidRDefault="007221DD" w:rsidP="006E4A5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Прізвище, ім’я, по батькові керівника та членів проектної групи</w:t>
            </w:r>
          </w:p>
        </w:tc>
        <w:tc>
          <w:tcPr>
            <w:tcW w:w="1732" w:type="dxa"/>
            <w:vAlign w:val="center"/>
          </w:tcPr>
          <w:p w:rsidR="007221DD" w:rsidRPr="003468F6" w:rsidRDefault="007221DD" w:rsidP="00605B4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Найменування посади, місце роботи</w:t>
            </w:r>
          </w:p>
        </w:tc>
        <w:tc>
          <w:tcPr>
            <w:tcW w:w="1811" w:type="dxa"/>
            <w:vAlign w:val="center"/>
          </w:tcPr>
          <w:p w:rsidR="007221DD" w:rsidRPr="003468F6" w:rsidRDefault="007221DD" w:rsidP="006E4A5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Найменування закладу, який закінчив викладач, рік закінчення, спеціальність, кваліфікація згідно з документом про вищу освіту*</w:t>
            </w:r>
          </w:p>
        </w:tc>
        <w:tc>
          <w:tcPr>
            <w:tcW w:w="1701" w:type="dxa"/>
            <w:vAlign w:val="center"/>
          </w:tcPr>
          <w:p w:rsidR="007221DD" w:rsidRPr="003468F6" w:rsidRDefault="007221DD" w:rsidP="006E4A5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Науковий ступінь, шифр і найменування наукової спеціальності, тема дисертації, вчене звання, за якою кафедрою (спеціальністю) присвоєно</w:t>
            </w:r>
          </w:p>
        </w:tc>
        <w:tc>
          <w:tcPr>
            <w:tcW w:w="1286" w:type="dxa"/>
            <w:vAlign w:val="center"/>
          </w:tcPr>
          <w:p w:rsidR="007221DD" w:rsidRPr="003468F6" w:rsidRDefault="007221DD" w:rsidP="00605B4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Стаж науково-педагогічної та/або наукової роботи</w:t>
            </w:r>
          </w:p>
        </w:tc>
        <w:tc>
          <w:tcPr>
            <w:tcW w:w="5235" w:type="dxa"/>
            <w:vAlign w:val="center"/>
          </w:tcPr>
          <w:p w:rsidR="007221DD" w:rsidRPr="003468F6" w:rsidRDefault="007221DD" w:rsidP="00605B4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Інформація про наукову діяльність (основні публікації за напрямом, науково-дослідній роботі,</w:t>
            </w:r>
            <w:r w:rsidRPr="003468F6">
              <w:rPr>
                <w:rFonts w:ascii="Times New Roman" w:eastAsia="Times New Roman" w:hAnsi="Times New Roman" w:cs="Times New Roman"/>
                <w:sz w:val="18"/>
                <w:szCs w:val="18"/>
                <w:lang w:val="uk-UA"/>
              </w:rPr>
              <w:t xml:space="preserve"> </w:t>
            </w:r>
            <w:r w:rsidRPr="003468F6">
              <w:rPr>
                <w:rFonts w:ascii="Times New Roman" w:eastAsia="Franklin Gothic Heavy" w:hAnsi="Times New Roman" w:cs="Times New Roman"/>
                <w:sz w:val="18"/>
                <w:szCs w:val="18"/>
                <w:lang w:val="uk-UA"/>
              </w:rPr>
              <w:t>участь у конференціях і семінарах, робота з аспірантами та докторантами, керівництво науковою роботою студентів)</w:t>
            </w:r>
          </w:p>
        </w:tc>
        <w:tc>
          <w:tcPr>
            <w:tcW w:w="1701" w:type="dxa"/>
            <w:vAlign w:val="center"/>
          </w:tcPr>
          <w:p w:rsidR="007221DD" w:rsidRPr="003468F6" w:rsidRDefault="007221DD" w:rsidP="00605B4C">
            <w:pPr>
              <w:spacing w:before="100" w:beforeAutospacing="1" w:after="100" w:afterAutospacing="1"/>
              <w:rPr>
                <w:rFonts w:ascii="Times New Roman" w:eastAsia="Times New Roman" w:hAnsi="Times New Roman" w:cs="Times New Roman"/>
                <w:sz w:val="18"/>
                <w:szCs w:val="18"/>
                <w:lang w:val="uk-UA"/>
              </w:rPr>
            </w:pPr>
            <w:r w:rsidRPr="003468F6">
              <w:rPr>
                <w:rFonts w:ascii="Times New Roman" w:eastAsia="Franklin Gothic Heavy" w:hAnsi="Times New Roman" w:cs="Times New Roman"/>
                <w:sz w:val="18"/>
                <w:szCs w:val="18"/>
                <w:lang w:val="uk-UA"/>
              </w:rPr>
              <w:t>Відомості про підвищення кваліфікації викладача (найменування закладу, вид документа, тема, дата видачі)</w:t>
            </w:r>
          </w:p>
        </w:tc>
      </w:tr>
      <w:tr w:rsidR="007221DD" w:rsidRPr="003468F6" w:rsidTr="00605B4C">
        <w:tc>
          <w:tcPr>
            <w:tcW w:w="1668" w:type="dxa"/>
          </w:tcPr>
          <w:p w:rsidR="007221DD" w:rsidRPr="003468F6" w:rsidRDefault="007221DD" w:rsidP="00605B4C">
            <w:pPr>
              <w:rPr>
                <w:rFonts w:ascii="Times New Roman" w:hAnsi="Times New Roman" w:cs="Times New Roman"/>
                <w:b/>
                <w:sz w:val="18"/>
                <w:szCs w:val="18"/>
                <w:lang w:val="uk-UA" w:eastAsia="uk-UA"/>
              </w:rPr>
            </w:pPr>
            <w:r w:rsidRPr="003468F6">
              <w:rPr>
                <w:rFonts w:ascii="Times New Roman" w:eastAsia="Times New Roman" w:hAnsi="Times New Roman" w:cs="Times New Roman"/>
                <w:b/>
                <w:sz w:val="20"/>
                <w:szCs w:val="20"/>
                <w:lang w:val="uk-UA"/>
              </w:rPr>
              <w:t>Керівник проектної групи</w:t>
            </w:r>
          </w:p>
        </w:tc>
        <w:tc>
          <w:tcPr>
            <w:tcW w:w="1732" w:type="dxa"/>
          </w:tcPr>
          <w:p w:rsidR="007221DD" w:rsidRPr="003468F6" w:rsidRDefault="007221DD" w:rsidP="00605B4C">
            <w:pPr>
              <w:rPr>
                <w:rFonts w:ascii="Times New Roman" w:hAnsi="Times New Roman" w:cs="Times New Roman"/>
                <w:sz w:val="18"/>
                <w:szCs w:val="18"/>
                <w:lang w:val="uk-UA" w:eastAsia="uk-UA"/>
              </w:rPr>
            </w:pPr>
          </w:p>
        </w:tc>
        <w:tc>
          <w:tcPr>
            <w:tcW w:w="1811" w:type="dxa"/>
          </w:tcPr>
          <w:p w:rsidR="007221DD" w:rsidRPr="003468F6" w:rsidRDefault="007221DD" w:rsidP="00605B4C">
            <w:pPr>
              <w:rPr>
                <w:rFonts w:ascii="Times New Roman" w:hAnsi="Times New Roman" w:cs="Times New Roman"/>
                <w:sz w:val="18"/>
                <w:szCs w:val="18"/>
                <w:lang w:val="uk-UA" w:eastAsia="uk-UA"/>
              </w:rPr>
            </w:pPr>
          </w:p>
        </w:tc>
        <w:tc>
          <w:tcPr>
            <w:tcW w:w="1701" w:type="dxa"/>
          </w:tcPr>
          <w:p w:rsidR="007221DD" w:rsidRPr="003468F6" w:rsidRDefault="007221DD" w:rsidP="00605B4C">
            <w:pPr>
              <w:tabs>
                <w:tab w:val="left" w:pos="709"/>
              </w:tabs>
              <w:jc w:val="both"/>
              <w:rPr>
                <w:rFonts w:ascii="Times New Roman" w:hAnsi="Times New Roman" w:cs="Times New Roman"/>
                <w:sz w:val="18"/>
                <w:szCs w:val="18"/>
                <w:lang w:val="uk-UA"/>
              </w:rPr>
            </w:pPr>
          </w:p>
        </w:tc>
        <w:tc>
          <w:tcPr>
            <w:tcW w:w="1286" w:type="dxa"/>
          </w:tcPr>
          <w:p w:rsidR="007221DD" w:rsidRPr="003468F6" w:rsidRDefault="007221DD" w:rsidP="00605B4C">
            <w:pPr>
              <w:rPr>
                <w:rFonts w:ascii="Times New Roman" w:hAnsi="Times New Roman" w:cs="Times New Roman"/>
                <w:sz w:val="18"/>
                <w:szCs w:val="18"/>
                <w:lang w:val="uk-UA" w:eastAsia="uk-UA"/>
              </w:rPr>
            </w:pPr>
          </w:p>
        </w:tc>
        <w:tc>
          <w:tcPr>
            <w:tcW w:w="5235" w:type="dxa"/>
          </w:tcPr>
          <w:p w:rsidR="007221DD" w:rsidRPr="003468F6" w:rsidRDefault="007221DD" w:rsidP="00967F44">
            <w:pPr>
              <w:pStyle w:val="a6"/>
              <w:widowControl/>
              <w:autoSpaceDE/>
              <w:autoSpaceDN/>
              <w:ind w:left="360"/>
              <w:contextualSpacing/>
              <w:rPr>
                <w:sz w:val="18"/>
                <w:szCs w:val="18"/>
                <w:lang w:val="uk-UA"/>
              </w:rPr>
            </w:pPr>
          </w:p>
        </w:tc>
        <w:tc>
          <w:tcPr>
            <w:tcW w:w="1701" w:type="dxa"/>
          </w:tcPr>
          <w:p w:rsidR="007221DD" w:rsidRPr="003468F6" w:rsidRDefault="007221DD" w:rsidP="00605B4C">
            <w:pPr>
              <w:rPr>
                <w:rFonts w:ascii="Times New Roman" w:hAnsi="Times New Roman" w:cs="Times New Roman"/>
                <w:sz w:val="18"/>
                <w:szCs w:val="18"/>
                <w:lang w:val="uk-UA"/>
              </w:rPr>
            </w:pPr>
          </w:p>
        </w:tc>
      </w:tr>
      <w:tr w:rsidR="007221DD" w:rsidRPr="003468F6" w:rsidTr="00605B4C">
        <w:tc>
          <w:tcPr>
            <w:tcW w:w="1668"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Буднікевич Ірина Михайлівна </w:t>
            </w:r>
          </w:p>
        </w:tc>
        <w:tc>
          <w:tcPr>
            <w:tcW w:w="1732"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Завідувач кафедри маркетингу, інновацій та регіонального розвитку </w:t>
            </w:r>
            <w:r w:rsidRPr="003468F6">
              <w:rPr>
                <w:rFonts w:ascii="Times New Roman" w:hAnsi="Times New Roman" w:cs="Times New Roman"/>
                <w:sz w:val="18"/>
                <w:szCs w:val="18"/>
                <w:lang w:val="uk-UA"/>
              </w:rPr>
              <w:t>Чернівецького національного університету ім.Ю.Федьковича</w:t>
            </w:r>
          </w:p>
        </w:tc>
        <w:tc>
          <w:tcPr>
            <w:tcW w:w="1811"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Чернівецький державний університет, 1990 р., </w:t>
            </w:r>
          </w:p>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rPr>
              <w:t>спеціальність – «Економіка праці», кваліфікація – «економіст». Диплом ТВ 908884 від 23.06.1990 р.</w:t>
            </w:r>
          </w:p>
        </w:tc>
        <w:tc>
          <w:tcPr>
            <w:tcW w:w="1701" w:type="dxa"/>
          </w:tcPr>
          <w:p w:rsidR="007221DD" w:rsidRPr="003468F6" w:rsidRDefault="007221DD" w:rsidP="00605B4C">
            <w:pPr>
              <w:tabs>
                <w:tab w:val="left" w:pos="709"/>
              </w:tabs>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t xml:space="preserve">Доктор економічних  наук зі спеціальності 08.00.05 - Розвиток продуктивних сил і регіональна економіка. Тема дисертації: «Формування системи маркетингу міста». Диплом ДД № 002387 від 10.10.2013 р. </w:t>
            </w:r>
          </w:p>
          <w:p w:rsidR="007221DD" w:rsidRPr="003468F6" w:rsidRDefault="007221DD" w:rsidP="00605B4C">
            <w:pPr>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t>Професор кафедри маркетингу. Атестат 12 ПР № 009783 від 26.06.2014 р.</w:t>
            </w:r>
          </w:p>
          <w:p w:rsidR="007221DD" w:rsidRPr="003468F6" w:rsidRDefault="007221DD" w:rsidP="00605B4C">
            <w:pPr>
              <w:rPr>
                <w:rFonts w:ascii="Times New Roman" w:hAnsi="Times New Roman" w:cs="Times New Roman"/>
                <w:sz w:val="18"/>
                <w:szCs w:val="18"/>
                <w:lang w:val="uk-UA" w:eastAsia="uk-UA"/>
              </w:rPr>
            </w:pPr>
          </w:p>
        </w:tc>
        <w:tc>
          <w:tcPr>
            <w:tcW w:w="1286"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30</w:t>
            </w:r>
          </w:p>
        </w:tc>
        <w:tc>
          <w:tcPr>
            <w:tcW w:w="5235" w:type="dxa"/>
          </w:tcPr>
          <w:p w:rsidR="007221DD" w:rsidRPr="003468F6" w:rsidRDefault="007221DD" w:rsidP="00DB2C2B">
            <w:pPr>
              <w:pStyle w:val="a6"/>
              <w:widowControl/>
              <w:numPr>
                <w:ilvl w:val="0"/>
                <w:numId w:val="6"/>
              </w:numPr>
              <w:autoSpaceDE/>
              <w:autoSpaceDN/>
              <w:contextualSpacing/>
              <w:rPr>
                <w:sz w:val="18"/>
                <w:szCs w:val="18"/>
                <w:lang w:val="uk-UA"/>
              </w:rPr>
            </w:pPr>
            <w:r w:rsidRPr="00605B4C">
              <w:rPr>
                <w:b/>
                <w:sz w:val="18"/>
                <w:szCs w:val="18"/>
                <w:lang w:val="uk-UA"/>
              </w:rPr>
              <w:t>Маркетинг для бакалаврів: навчальний посібник</w:t>
            </w:r>
            <w:r w:rsidRPr="003468F6">
              <w:rPr>
                <w:sz w:val="18"/>
                <w:szCs w:val="18"/>
                <w:lang w:val="uk-UA"/>
              </w:rPr>
              <w:t xml:space="preserve"> / уклад.: І. Буднікевич, В. Вардеванян, О. Кифяк, І. Крупенна, І. Черданцева, І. Бабух, І. Зрибнєва, Н. Тафій, О. Бурдяк; за ред. д.е.н., проф. І.М. Буднікевич. 2-видання перероблене та доповнене. – Чернівці: Чернівець. нац. ун-т, 2020. 352 с.</w:t>
            </w:r>
          </w:p>
          <w:p w:rsidR="007221DD" w:rsidRPr="003468F6" w:rsidRDefault="007221DD" w:rsidP="00DB2C2B">
            <w:pPr>
              <w:pStyle w:val="a6"/>
              <w:widowControl/>
              <w:numPr>
                <w:ilvl w:val="0"/>
                <w:numId w:val="6"/>
              </w:numPr>
              <w:autoSpaceDE/>
              <w:autoSpaceDN/>
              <w:contextualSpacing/>
              <w:rPr>
                <w:sz w:val="18"/>
                <w:szCs w:val="18"/>
                <w:lang w:val="uk-UA"/>
              </w:rPr>
            </w:pPr>
            <w:r w:rsidRPr="00605B4C">
              <w:rPr>
                <w:b/>
                <w:sz w:val="18"/>
                <w:szCs w:val="18"/>
                <w:lang w:val="uk-UA"/>
              </w:rPr>
              <w:t>Маркетинг для бакалаврів : практичний курс</w:t>
            </w:r>
            <w:r w:rsidRPr="003468F6">
              <w:rPr>
                <w:sz w:val="18"/>
                <w:szCs w:val="18"/>
                <w:lang w:val="uk-UA"/>
              </w:rPr>
              <w:t xml:space="preserve"> / уклад. І</w:t>
            </w:r>
            <w:r w:rsidRPr="003468F6">
              <w:rPr>
                <w:b/>
                <w:sz w:val="18"/>
                <w:szCs w:val="18"/>
                <w:lang w:val="uk-UA"/>
              </w:rPr>
              <w:t xml:space="preserve">. </w:t>
            </w:r>
            <w:r w:rsidRPr="003468F6">
              <w:rPr>
                <w:sz w:val="18"/>
                <w:szCs w:val="18"/>
                <w:lang w:val="uk-UA"/>
              </w:rPr>
              <w:t>Буднікевич, В. Вардеанян, О. Кифяк, І. Крупенна, І. Черданцева, І. Бабух, О. Бурдяк, Є. Венгер, І. Зрибнєва; за ред. д.е.н., проф. І.М. Буднікевич. Вид. 2-ге, переробл. та доповн. Чернівці : Чернівецький нац. ун-т, 2020. 216 с.</w:t>
            </w:r>
          </w:p>
          <w:p w:rsidR="007221DD" w:rsidRPr="003468F6" w:rsidRDefault="007221DD" w:rsidP="00DB2C2B">
            <w:pPr>
              <w:pStyle w:val="a6"/>
              <w:widowControl/>
              <w:numPr>
                <w:ilvl w:val="0"/>
                <w:numId w:val="6"/>
              </w:numPr>
              <w:autoSpaceDE/>
              <w:autoSpaceDN/>
              <w:contextualSpacing/>
              <w:rPr>
                <w:sz w:val="18"/>
                <w:szCs w:val="18"/>
                <w:lang w:val="uk-UA"/>
              </w:rPr>
            </w:pPr>
            <w:r w:rsidRPr="00605B4C">
              <w:rPr>
                <w:b/>
                <w:sz w:val="18"/>
                <w:szCs w:val="18"/>
                <w:lang w:val="uk-UA"/>
              </w:rPr>
              <w:t>Маркетинг у галузях і сферах діяльності :</w:t>
            </w:r>
            <w:r w:rsidRPr="003468F6">
              <w:rPr>
                <w:sz w:val="18"/>
                <w:szCs w:val="18"/>
                <w:lang w:val="uk-UA"/>
              </w:rPr>
              <w:t xml:space="preserve"> навч. посіб. / За ред. Буднікевич І.М.  К: «Центр учбової літератури», 2017.  536 с.</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 xml:space="preserve">Буднікевич І.М., Баранник О.А., Кошкаров С.А., Крупенна І.А. </w:t>
            </w:r>
            <w:r w:rsidRPr="00605B4C">
              <w:rPr>
                <w:b/>
                <w:sz w:val="18"/>
                <w:szCs w:val="18"/>
                <w:lang w:val="uk-UA"/>
              </w:rPr>
              <w:t>SWOT-аналіз у маркетингу: методика та практика</w:t>
            </w:r>
            <w:r w:rsidRPr="003468F6">
              <w:rPr>
                <w:sz w:val="18"/>
                <w:szCs w:val="18"/>
                <w:lang w:val="uk-UA"/>
              </w:rPr>
              <w:t>.</w:t>
            </w:r>
            <w:r w:rsidR="00605B4C">
              <w:rPr>
                <w:sz w:val="18"/>
                <w:szCs w:val="18"/>
                <w:lang w:val="uk-UA"/>
              </w:rPr>
              <w:t xml:space="preserve"> </w:t>
            </w:r>
            <w:r w:rsidRPr="003468F6">
              <w:rPr>
                <w:sz w:val="18"/>
                <w:szCs w:val="18"/>
                <w:lang w:val="uk-UA"/>
              </w:rPr>
              <w:t>Чернівці: Чернівецький нац. ун-т, 2013. 88 с.</w:t>
            </w:r>
          </w:p>
          <w:p w:rsidR="007221DD" w:rsidRPr="00605B4C"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 xml:space="preserve">Буднікевич Ірина. </w:t>
            </w:r>
            <w:r w:rsidRPr="00605B4C">
              <w:rPr>
                <w:b/>
                <w:sz w:val="18"/>
                <w:szCs w:val="18"/>
                <w:lang w:val="uk-UA"/>
              </w:rPr>
              <w:t xml:space="preserve">Муніципальний маркетинг: теорія, методологія, практика: монографія. </w:t>
            </w:r>
            <w:r w:rsidRPr="00605B4C">
              <w:rPr>
                <w:sz w:val="18"/>
                <w:szCs w:val="18"/>
                <w:lang w:val="uk-UA"/>
              </w:rPr>
              <w:t xml:space="preserve">Чернівці : Чернівецький нац. ун-т, 2012.  648 с. </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 xml:space="preserve">Budnikevich I., Gavrysh I. </w:t>
            </w:r>
            <w:r w:rsidRPr="00605B4C">
              <w:rPr>
                <w:b/>
                <w:sz w:val="18"/>
                <w:szCs w:val="18"/>
                <w:lang w:val="uk-UA"/>
              </w:rPr>
              <w:t>Modern marketing concepts as the basis for formation and increase of the attractiveness of cities and territories.</w:t>
            </w:r>
            <w:r w:rsidRPr="003468F6">
              <w:rPr>
                <w:sz w:val="18"/>
                <w:szCs w:val="18"/>
                <w:lang w:val="uk-UA"/>
              </w:rPr>
              <w:t xml:space="preserve"> Baltic Journal of Economic Studies 2017, vol 3, № 1, р. 11-18.</w:t>
            </w:r>
          </w:p>
          <w:p w:rsidR="007221DD" w:rsidRPr="003468F6" w:rsidRDefault="007221DD" w:rsidP="00DB2C2B">
            <w:pPr>
              <w:pStyle w:val="a6"/>
              <w:widowControl/>
              <w:numPr>
                <w:ilvl w:val="0"/>
                <w:numId w:val="6"/>
              </w:numPr>
              <w:autoSpaceDE/>
              <w:autoSpaceDN/>
              <w:contextualSpacing/>
              <w:rPr>
                <w:color w:val="000000"/>
                <w:sz w:val="18"/>
                <w:szCs w:val="18"/>
                <w:bdr w:val="none" w:sz="0" w:space="0" w:color="auto" w:frame="1"/>
                <w:lang w:val="uk-UA"/>
              </w:rPr>
            </w:pPr>
            <w:r w:rsidRPr="003468F6">
              <w:rPr>
                <w:color w:val="000000"/>
                <w:sz w:val="18"/>
                <w:szCs w:val="18"/>
                <w:bdr w:val="none" w:sz="0" w:space="0" w:color="auto" w:frame="1"/>
                <w:lang w:val="uk-UA"/>
              </w:rPr>
              <w:t xml:space="preserve">Budnikevich Iryna, Kolomytseva Olena, Rohozian Yuliia, Krupenna Inga, Zablodska Daria </w:t>
            </w:r>
            <w:r w:rsidRPr="00605B4C">
              <w:rPr>
                <w:b/>
                <w:color w:val="000000"/>
                <w:sz w:val="18"/>
                <w:szCs w:val="18"/>
                <w:bdr w:val="none" w:sz="0" w:space="0" w:color="auto" w:frame="1"/>
                <w:lang w:val="uk-UA"/>
              </w:rPr>
              <w:t xml:space="preserve">Positioning of the Amalgamated Territorial Communities of Ukraine through the Sustainable Development in the Conditions of Military </w:t>
            </w:r>
            <w:r w:rsidRPr="00605B4C">
              <w:rPr>
                <w:b/>
                <w:color w:val="000000"/>
                <w:sz w:val="18"/>
                <w:szCs w:val="18"/>
                <w:bdr w:val="none" w:sz="0" w:space="0" w:color="auto" w:frame="1"/>
                <w:lang w:val="uk-UA"/>
              </w:rPr>
              <w:lastRenderedPageBreak/>
              <w:t>Actions</w:t>
            </w:r>
            <w:r w:rsidRPr="003468F6">
              <w:rPr>
                <w:color w:val="000000"/>
                <w:sz w:val="18"/>
                <w:szCs w:val="18"/>
                <w:bdr w:val="none" w:sz="0" w:space="0" w:color="auto" w:frame="1"/>
                <w:lang w:val="uk-UA"/>
              </w:rPr>
              <w:t xml:space="preserve">. Problemy ekorozwoju – problems of sustainable development. 2021. 16(1). Р.103-112 </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 xml:space="preserve">Буднікевич І.М., Гавриш І.І., Мельник А.С. </w:t>
            </w:r>
            <w:r w:rsidRPr="003468F6">
              <w:rPr>
                <w:rStyle w:val="af3"/>
                <w:sz w:val="18"/>
                <w:szCs w:val="18"/>
                <w:lang w:val="uk-UA"/>
              </w:rPr>
              <w:t>Маркетингові стратегії лояльності та інструменти їх реалізації </w:t>
            </w:r>
            <w:r w:rsidRPr="003468F6">
              <w:rPr>
                <w:sz w:val="18"/>
                <w:szCs w:val="18"/>
                <w:lang w:val="uk-UA"/>
              </w:rPr>
              <w:t>// Науковий вісник Чернівецького університету : Збірник наук. праць. Економіка. Вип.825. Чернівці : ЧНУ, 2020. С.27-33.</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 xml:space="preserve">Буднікевич І.М., Баранюк Д.С., Крупенна І.А. </w:t>
            </w:r>
            <w:r w:rsidRPr="003468F6">
              <w:rPr>
                <w:rStyle w:val="af3"/>
                <w:sz w:val="18"/>
                <w:szCs w:val="18"/>
                <w:lang w:val="uk-UA"/>
              </w:rPr>
              <w:t xml:space="preserve">Загрози та можливості розвитку туристичних дестинацій в сучасних умовах: маркетинговий аспект. </w:t>
            </w:r>
            <w:r w:rsidRPr="003468F6">
              <w:rPr>
                <w:sz w:val="18"/>
                <w:szCs w:val="18"/>
                <w:lang w:val="uk-UA"/>
              </w:rPr>
              <w:t>Вісник Хмельницького національного університету. Економічні науки. 2020. №8, Том.2</w:t>
            </w:r>
            <w:r w:rsidR="00605B4C">
              <w:rPr>
                <w:sz w:val="18"/>
                <w:szCs w:val="18"/>
                <w:lang w:val="uk-UA"/>
              </w:rPr>
              <w:t xml:space="preserve">. </w:t>
            </w:r>
            <w:r w:rsidRPr="003468F6">
              <w:rPr>
                <w:sz w:val="18"/>
                <w:szCs w:val="18"/>
                <w:lang w:val="uk-UA"/>
              </w:rPr>
              <w:t>С.236-239</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Буднікевич І.М.</w:t>
            </w:r>
            <w:r w:rsidRPr="003468F6">
              <w:rPr>
                <w:rStyle w:val="af3"/>
                <w:sz w:val="18"/>
                <w:szCs w:val="18"/>
                <w:lang w:val="uk-UA"/>
              </w:rPr>
              <w:t>, Крупенна І.А., Костянтин А.А. Особливості комунікацій в маркетингу малих підприємств ресторанного бізнесу</w:t>
            </w:r>
            <w:r w:rsidR="00132690">
              <w:rPr>
                <w:sz w:val="18"/>
                <w:szCs w:val="18"/>
                <w:lang w:val="uk-UA"/>
              </w:rPr>
              <w:t>.</w:t>
            </w:r>
            <w:r w:rsidRPr="003468F6">
              <w:rPr>
                <w:sz w:val="18"/>
                <w:szCs w:val="18"/>
                <w:lang w:val="uk-UA"/>
              </w:rPr>
              <w:t xml:space="preserve"> Збірник наукових праць Черкаського державного технологічного універс</w:t>
            </w:r>
            <w:r w:rsidR="00605B4C">
              <w:rPr>
                <w:sz w:val="18"/>
                <w:szCs w:val="18"/>
                <w:lang w:val="uk-UA"/>
              </w:rPr>
              <w:t>итету. Серія «Економічні науки».</w:t>
            </w:r>
            <w:r w:rsidRPr="003468F6">
              <w:rPr>
                <w:sz w:val="18"/>
                <w:szCs w:val="18"/>
                <w:lang w:val="uk-UA"/>
              </w:rPr>
              <w:t xml:space="preserve"> Вип. 58. Черкаси : ЧДТУ, 2020. C.68-75 </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 xml:space="preserve">Буднікевич І.М., Черданцева І.Г., Крупенна І.А. </w:t>
            </w:r>
            <w:r w:rsidRPr="003468F6">
              <w:rPr>
                <w:rStyle w:val="il"/>
                <w:sz w:val="18"/>
                <w:szCs w:val="18"/>
                <w:lang w:val="uk-UA"/>
              </w:rPr>
              <w:t>Інноваційні</w:t>
            </w:r>
            <w:r w:rsidRPr="003468F6">
              <w:rPr>
                <w:rStyle w:val="af3"/>
                <w:sz w:val="18"/>
                <w:szCs w:val="18"/>
                <w:lang w:val="uk-UA"/>
              </w:rPr>
              <w:t xml:space="preserve"> </w:t>
            </w:r>
            <w:r w:rsidRPr="003468F6">
              <w:rPr>
                <w:rStyle w:val="il"/>
                <w:sz w:val="18"/>
                <w:szCs w:val="18"/>
                <w:lang w:val="uk-UA"/>
              </w:rPr>
              <w:t>інструменти</w:t>
            </w:r>
            <w:r w:rsidRPr="003468F6">
              <w:rPr>
                <w:rStyle w:val="af3"/>
                <w:sz w:val="18"/>
                <w:szCs w:val="18"/>
                <w:lang w:val="uk-UA"/>
              </w:rPr>
              <w:t xml:space="preserve"> </w:t>
            </w:r>
            <w:r w:rsidRPr="003468F6">
              <w:rPr>
                <w:rStyle w:val="il"/>
                <w:sz w:val="18"/>
                <w:szCs w:val="18"/>
                <w:lang w:val="uk-UA"/>
              </w:rPr>
              <w:t>маркетингових</w:t>
            </w:r>
            <w:r w:rsidRPr="003468F6">
              <w:rPr>
                <w:rStyle w:val="af3"/>
                <w:sz w:val="18"/>
                <w:szCs w:val="18"/>
                <w:lang w:val="uk-UA"/>
              </w:rPr>
              <w:t xml:space="preserve"> досліджень в маркетинговій товарній та комунікаційній політиці торговельних закладів. Ек</w:t>
            </w:r>
            <w:r w:rsidRPr="003468F6">
              <w:rPr>
                <w:sz w:val="18"/>
                <w:szCs w:val="18"/>
                <w:lang w:val="uk-UA"/>
              </w:rPr>
              <w:t>ономіка та право. 2020. № 2 (57). С. 64-76.</w:t>
            </w:r>
          </w:p>
          <w:p w:rsidR="007221DD" w:rsidRPr="003468F6" w:rsidRDefault="007221DD" w:rsidP="00DB2C2B">
            <w:pPr>
              <w:pStyle w:val="a6"/>
              <w:widowControl/>
              <w:numPr>
                <w:ilvl w:val="0"/>
                <w:numId w:val="6"/>
              </w:numPr>
              <w:autoSpaceDE/>
              <w:autoSpaceDN/>
              <w:contextualSpacing/>
              <w:rPr>
                <w:sz w:val="18"/>
                <w:szCs w:val="18"/>
                <w:lang w:val="uk-UA"/>
              </w:rPr>
            </w:pPr>
            <w:r w:rsidRPr="003468F6">
              <w:rPr>
                <w:sz w:val="18"/>
                <w:szCs w:val="18"/>
                <w:lang w:val="uk-UA"/>
              </w:rPr>
              <w:t>Буднікевич І. М., Благун І. І., Крупенна І. А., Бокучава В. Б</w:t>
            </w:r>
            <w:r w:rsidRPr="003468F6">
              <w:rPr>
                <w:i/>
                <w:sz w:val="18"/>
                <w:szCs w:val="18"/>
                <w:lang w:val="uk-UA"/>
              </w:rPr>
              <w:t>.</w:t>
            </w:r>
            <w:r w:rsidRPr="003468F6">
              <w:rPr>
                <w:sz w:val="18"/>
                <w:szCs w:val="18"/>
                <w:lang w:val="uk-UA"/>
              </w:rPr>
              <w:t xml:space="preserve"> </w:t>
            </w:r>
            <w:r w:rsidRPr="00605B4C">
              <w:rPr>
                <w:b/>
                <w:bCs/>
                <w:sz w:val="18"/>
                <w:szCs w:val="18"/>
                <w:lang w:val="uk-UA"/>
              </w:rPr>
              <w:t>Напрямки застосування маркетингових інновацій у комунікаційній політиці готельних закладів</w:t>
            </w:r>
            <w:r w:rsidRPr="003468F6">
              <w:rPr>
                <w:sz w:val="18"/>
                <w:szCs w:val="18"/>
                <w:lang w:val="uk-UA"/>
              </w:rPr>
              <w:t xml:space="preserve">. </w:t>
            </w:r>
            <w:r w:rsidRPr="003468F6">
              <w:rPr>
                <w:iCs/>
                <w:sz w:val="18"/>
                <w:szCs w:val="18"/>
                <w:lang w:val="uk-UA"/>
              </w:rPr>
              <w:t>Бізнес Інформ</w:t>
            </w:r>
            <w:r w:rsidRPr="003468F6">
              <w:rPr>
                <w:sz w:val="18"/>
                <w:szCs w:val="18"/>
                <w:lang w:val="uk-UA"/>
              </w:rPr>
              <w:t>. 2020. №8. C. 266–277.</w:t>
            </w:r>
          </w:p>
          <w:p w:rsidR="007221DD" w:rsidRPr="003468F6" w:rsidRDefault="007221DD" w:rsidP="00DB2C2B">
            <w:pPr>
              <w:pStyle w:val="a6"/>
              <w:widowControl/>
              <w:numPr>
                <w:ilvl w:val="0"/>
                <w:numId w:val="6"/>
              </w:numPr>
              <w:autoSpaceDE/>
              <w:autoSpaceDN/>
              <w:contextualSpacing/>
              <w:rPr>
                <w:color w:val="000000"/>
                <w:sz w:val="18"/>
                <w:szCs w:val="18"/>
                <w:lang w:val="uk-UA"/>
              </w:rPr>
            </w:pPr>
            <w:r w:rsidRPr="003468F6">
              <w:rPr>
                <w:color w:val="000000"/>
                <w:sz w:val="18"/>
                <w:szCs w:val="18"/>
                <w:lang w:val="uk-UA"/>
              </w:rPr>
              <w:t xml:space="preserve">Буднікевич І.М., Черданцева І.Г. </w:t>
            </w:r>
            <w:r w:rsidRPr="00605B4C">
              <w:rPr>
                <w:b/>
                <w:color w:val="000000"/>
                <w:sz w:val="18"/>
                <w:szCs w:val="18"/>
                <w:lang w:val="uk-UA"/>
              </w:rPr>
              <w:t>Аналіз споживчих настроїв на продовольчому ринку України у 2016-2019 рр.</w:t>
            </w:r>
            <w:r w:rsidRPr="003468F6">
              <w:rPr>
                <w:color w:val="000000"/>
                <w:sz w:val="18"/>
                <w:szCs w:val="18"/>
                <w:lang w:val="uk-UA"/>
              </w:rPr>
              <w:t xml:space="preserve"> Науковий вісник Чернівецького університету. Економіка. Збірник наук. праць. Вип. 820. Чернівці: Чернівецький нац. ун-т ім. Юрія Федьковича, 2019. С. 55-62.</w:t>
            </w:r>
          </w:p>
          <w:p w:rsidR="007221DD" w:rsidRPr="003468F6" w:rsidRDefault="007221DD" w:rsidP="00DB2C2B">
            <w:pPr>
              <w:pStyle w:val="a6"/>
              <w:widowControl/>
              <w:numPr>
                <w:ilvl w:val="0"/>
                <w:numId w:val="6"/>
              </w:numPr>
              <w:autoSpaceDE/>
              <w:autoSpaceDN/>
              <w:contextualSpacing/>
              <w:rPr>
                <w:color w:val="000000"/>
                <w:sz w:val="18"/>
                <w:szCs w:val="18"/>
                <w:lang w:val="uk-UA"/>
              </w:rPr>
            </w:pPr>
            <w:r w:rsidRPr="003468F6">
              <w:rPr>
                <w:color w:val="000000"/>
                <w:sz w:val="18"/>
                <w:szCs w:val="18"/>
                <w:lang w:val="uk-UA"/>
              </w:rPr>
              <w:t xml:space="preserve">Буднікевич І.М., Коломицева О.В., Ватаманюк Н.К. </w:t>
            </w:r>
            <w:r w:rsidRPr="00605B4C">
              <w:rPr>
                <w:b/>
                <w:color w:val="000000"/>
                <w:sz w:val="18"/>
                <w:szCs w:val="18"/>
                <w:lang w:val="uk-UA"/>
              </w:rPr>
              <w:t>Сучасні тенденції розвитку маркетингу санаторно-курортних закладів.</w:t>
            </w:r>
            <w:r w:rsidRPr="003468F6">
              <w:rPr>
                <w:color w:val="000000"/>
                <w:sz w:val="18"/>
                <w:szCs w:val="18"/>
                <w:lang w:val="uk-UA"/>
              </w:rPr>
              <w:t xml:space="preserve"> Вісник Хмельницького національного університету. Економічні науки. № 5.  2019. Хмельницький: Хмельницький нац. ун-т. С. 37-41</w:t>
            </w:r>
          </w:p>
          <w:p w:rsidR="007221DD" w:rsidRPr="003468F6" w:rsidRDefault="007221DD" w:rsidP="00DB2C2B">
            <w:pPr>
              <w:pStyle w:val="a6"/>
              <w:widowControl/>
              <w:numPr>
                <w:ilvl w:val="0"/>
                <w:numId w:val="6"/>
              </w:numPr>
              <w:autoSpaceDE/>
              <w:autoSpaceDN/>
              <w:contextualSpacing/>
              <w:rPr>
                <w:color w:val="000000"/>
                <w:sz w:val="18"/>
                <w:szCs w:val="18"/>
                <w:lang w:val="uk-UA"/>
              </w:rPr>
            </w:pPr>
            <w:r w:rsidRPr="003468F6">
              <w:rPr>
                <w:color w:val="000000"/>
                <w:sz w:val="18"/>
                <w:szCs w:val="18"/>
                <w:lang w:val="uk-UA"/>
              </w:rPr>
              <w:lastRenderedPageBreak/>
              <w:t xml:space="preserve">Буднікевич І.М., Баранюк Д. С., Бастраков Д.А. </w:t>
            </w:r>
            <w:r w:rsidRPr="00605B4C">
              <w:rPr>
                <w:b/>
                <w:color w:val="000000"/>
                <w:sz w:val="18"/>
                <w:szCs w:val="18"/>
                <w:lang w:val="uk-UA"/>
              </w:rPr>
              <w:t>Досвід країн з просування туристичних дестинацій на ринок Китаю</w:t>
            </w:r>
            <w:r w:rsidR="00605B4C">
              <w:rPr>
                <w:color w:val="000000"/>
                <w:sz w:val="18"/>
                <w:szCs w:val="18"/>
                <w:lang w:val="uk-UA"/>
              </w:rPr>
              <w:t xml:space="preserve">. </w:t>
            </w:r>
            <w:r w:rsidRPr="003468F6">
              <w:rPr>
                <w:color w:val="000000"/>
                <w:sz w:val="18"/>
                <w:szCs w:val="18"/>
                <w:lang w:val="uk-UA"/>
              </w:rPr>
              <w:t xml:space="preserve"> Трансформація системи міжнародних, національних та локальних ринків = Transformation of System of International, National, and Local Markets : Мат. міжн. наук.-практ. конференції, 29-30 квітня, 1 травня 2020 року, Чернівці (Україна) – Сучава (Румунія). Чернівці: Чернівец. нац. ун-т ім. Ю. Федьковича, 2020. 202 с.</w:t>
            </w:r>
          </w:p>
          <w:p w:rsidR="007221DD" w:rsidRPr="003468F6" w:rsidRDefault="007221DD" w:rsidP="00DB2C2B">
            <w:pPr>
              <w:pStyle w:val="a6"/>
              <w:widowControl/>
              <w:numPr>
                <w:ilvl w:val="0"/>
                <w:numId w:val="6"/>
              </w:numPr>
              <w:autoSpaceDE/>
              <w:autoSpaceDN/>
              <w:contextualSpacing/>
              <w:rPr>
                <w:color w:val="000000"/>
                <w:sz w:val="18"/>
                <w:szCs w:val="18"/>
                <w:lang w:val="uk-UA"/>
              </w:rPr>
            </w:pPr>
            <w:r w:rsidRPr="003468F6">
              <w:rPr>
                <w:color w:val="000000"/>
                <w:sz w:val="18"/>
                <w:szCs w:val="18"/>
                <w:lang w:val="uk-UA"/>
              </w:rPr>
              <w:t>Буднікевич І.</w:t>
            </w:r>
            <w:r w:rsidR="00605B4C">
              <w:rPr>
                <w:color w:val="000000"/>
                <w:sz w:val="18"/>
                <w:szCs w:val="18"/>
                <w:lang w:val="uk-UA"/>
              </w:rPr>
              <w:t xml:space="preserve">, Баранюк Д. </w:t>
            </w:r>
            <w:r w:rsidRPr="003468F6">
              <w:rPr>
                <w:color w:val="000000"/>
                <w:sz w:val="18"/>
                <w:szCs w:val="18"/>
                <w:lang w:val="uk-UA"/>
              </w:rPr>
              <w:t xml:space="preserve"> </w:t>
            </w:r>
            <w:r w:rsidRPr="00605B4C">
              <w:rPr>
                <w:b/>
                <w:color w:val="000000"/>
                <w:sz w:val="18"/>
                <w:szCs w:val="18"/>
                <w:lang w:val="uk-UA"/>
              </w:rPr>
              <w:t>Напрямки реалізації технологій маркетингу дестинацій на прикладі резиденції митрополитів Буковини і Далмації у Чернівцях</w:t>
            </w:r>
            <w:r w:rsidR="00605B4C">
              <w:rPr>
                <w:color w:val="000000"/>
                <w:sz w:val="18"/>
                <w:szCs w:val="18"/>
                <w:lang w:val="uk-UA"/>
              </w:rPr>
              <w:t xml:space="preserve">. </w:t>
            </w:r>
            <w:r w:rsidRPr="003468F6">
              <w:rPr>
                <w:color w:val="000000"/>
                <w:sz w:val="18"/>
                <w:szCs w:val="18"/>
                <w:lang w:val="uk-UA"/>
              </w:rPr>
              <w:t>Туристичний бренд як фактор формування позитивного іміджу України на світовому ринку : [Електронне видання] : Зб. матер. ІІ Всеукр. наук.-практ. інтернет конф. (Львів, 20 лютого 2020 р.) / Міністерство освіти і науки України, Львівський інститут економіки і туризму. Львів : ЛІЕТ, 2020. С.113-117.</w:t>
            </w:r>
          </w:p>
          <w:p w:rsidR="007221DD" w:rsidRPr="003468F6" w:rsidRDefault="007221DD" w:rsidP="006E4A5C">
            <w:pPr>
              <w:ind w:firstLine="341"/>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2017-2021 рр. – науковий керівник НДР «Трансформація системи регіональних ринків на основі маркетингового підходу», номер державної реєстрації 0117U004713. </w:t>
            </w:r>
          </w:p>
          <w:p w:rsidR="007221DD" w:rsidRPr="003468F6" w:rsidRDefault="007221DD" w:rsidP="006E4A5C">
            <w:pPr>
              <w:ind w:firstLine="341"/>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Керівництво аспірантами – Гавриш І.І., 2018р, здобувачами  Романюк Н.В. (захист 2020 р.), Тафій Н.Г. (Захист 2020 р.)</w:t>
            </w:r>
          </w:p>
          <w:p w:rsidR="00132690" w:rsidRDefault="007221DD" w:rsidP="006E4A5C">
            <w:pPr>
              <w:ind w:firstLine="341"/>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Член спеціалізованої вченої ради Д 20.051.12 по захисту дисертацій на здобуття наукового ступеня доктора економічних наук зі спеціальності 08.00.05 – розвиток продуктивних сил і регіональна економіка у </w:t>
            </w:r>
            <w:r w:rsidR="00132690">
              <w:rPr>
                <w:rFonts w:ascii="Times New Roman" w:hAnsi="Times New Roman" w:cs="Times New Roman"/>
                <w:sz w:val="18"/>
                <w:szCs w:val="18"/>
                <w:lang w:val="uk-UA" w:eastAsia="uk-UA"/>
              </w:rPr>
              <w:t>Черкаському національному технічному університет</w:t>
            </w:r>
            <w:r w:rsidRPr="003468F6">
              <w:rPr>
                <w:rFonts w:ascii="Times New Roman" w:hAnsi="Times New Roman" w:cs="Times New Roman"/>
                <w:sz w:val="18"/>
                <w:szCs w:val="18"/>
                <w:lang w:val="uk-UA" w:eastAsia="uk-UA"/>
              </w:rPr>
              <w:t>і.</w:t>
            </w:r>
            <w:r w:rsidRPr="003468F6">
              <w:rPr>
                <w:rFonts w:ascii="Times New Roman" w:hAnsi="Times New Roman" w:cs="Times New Roman"/>
                <w:sz w:val="18"/>
                <w:szCs w:val="18"/>
                <w:lang w:val="uk-UA"/>
              </w:rPr>
              <w:t xml:space="preserve"> </w:t>
            </w:r>
          </w:p>
          <w:p w:rsidR="00132690" w:rsidRDefault="00132690" w:rsidP="006E4A5C">
            <w:pPr>
              <w:ind w:firstLine="341"/>
              <w:jc w:val="both"/>
              <w:rPr>
                <w:rFonts w:ascii="Times New Roman" w:hAnsi="Times New Roman" w:cs="Times New Roman"/>
                <w:sz w:val="18"/>
                <w:szCs w:val="18"/>
                <w:lang w:val="uk-UA" w:eastAsia="uk-UA"/>
              </w:rPr>
            </w:pPr>
          </w:p>
          <w:p w:rsidR="007221DD" w:rsidRPr="003468F6" w:rsidRDefault="007221DD" w:rsidP="006E4A5C">
            <w:pPr>
              <w:ind w:firstLine="341"/>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Керівницво науковою роботою студентів:</w:t>
            </w:r>
          </w:p>
          <w:p w:rsidR="007221DD" w:rsidRPr="003468F6" w:rsidRDefault="007221DD" w:rsidP="006E4A5C">
            <w:pPr>
              <w:ind w:firstLine="341"/>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ІІІ Всеукраїнський конкурс дипломних робіт студентів вищих навчальних закладів освіти зі спеціальності «Маркетинг», який проходив на базі Хмельницького національного університету у квітні 2019 року: Диплом ІІ ступеня – студент 6 курсу Апакіца Ю.-І.Г., Диплом ІІІ ступеня – студентка 6 курсу Мендришора А.Ю. (Науковий керівник д.е.н., проф. Буднікевич </w:t>
            </w:r>
            <w:r w:rsidRPr="003468F6">
              <w:rPr>
                <w:rFonts w:ascii="Times New Roman" w:hAnsi="Times New Roman" w:cs="Times New Roman"/>
                <w:sz w:val="18"/>
                <w:szCs w:val="18"/>
                <w:lang w:val="uk-UA" w:eastAsia="uk-UA"/>
              </w:rPr>
              <w:lastRenderedPageBreak/>
              <w:t xml:space="preserve">І.М.)      </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IV Всеукраїнському конкурсі дипломних робіт студентів вищих навчальних закладів освіти зі спеціальності «Маркетинг», на базі Хмельницького національного університету, квітень 2020 р.: Диплом ІІI ступеня – студент 5 курсу Подільчук О.С. (наук. кер. проф. Буднікевич І.М.).  </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Всеукраїнський студентський професійний творчий конкурс проєктів «Територіальний розвиток громад в Україні», студенти  Баранюк Д.С., Бастраков Д.А. Проект: Напрямки реалізації технологій маркетингу дестинацій в програмах просування туристичної привабливості територіальних громад. Диплом ІІІ ступеня. Лист МОН від 29.10.2019 № 22.1/10-4066 </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Підготовлено 12 тез та статей у співавторстві зі </w:t>
            </w:r>
            <w:r w:rsidR="005C4257" w:rsidRPr="003468F6">
              <w:rPr>
                <w:rFonts w:ascii="Times New Roman" w:hAnsi="Times New Roman" w:cs="Times New Roman"/>
                <w:sz w:val="18"/>
                <w:szCs w:val="18"/>
                <w:lang w:val="uk-UA" w:eastAsia="uk-UA"/>
              </w:rPr>
              <w:t>студентами</w:t>
            </w:r>
            <w:r w:rsidRPr="003468F6">
              <w:rPr>
                <w:rFonts w:ascii="Times New Roman" w:hAnsi="Times New Roman" w:cs="Times New Roman"/>
                <w:sz w:val="18"/>
                <w:szCs w:val="18"/>
                <w:lang w:val="uk-UA" w:eastAsia="uk-UA"/>
              </w:rPr>
              <w:t xml:space="preserve"> або зді</w:t>
            </w:r>
            <w:bookmarkStart w:id="0" w:name="_GoBack"/>
            <w:bookmarkEnd w:id="0"/>
            <w:r w:rsidRPr="003468F6">
              <w:rPr>
                <w:rFonts w:ascii="Times New Roman" w:hAnsi="Times New Roman" w:cs="Times New Roman"/>
                <w:sz w:val="18"/>
                <w:szCs w:val="18"/>
                <w:lang w:val="uk-UA" w:eastAsia="uk-UA"/>
              </w:rPr>
              <w:t>йснюючи наукове керівництво.</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Голова Чернівецької обласної громадської організації «Буковинська спілка маркетологів», член Української асоціації маркетингу.</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Член робочої групи з розробки Стратегії розвитку Чернівецької області на період до 2027 року Чернівецької ОДА</w:t>
            </w:r>
          </w:p>
        </w:tc>
        <w:tc>
          <w:tcPr>
            <w:tcW w:w="1701" w:type="dxa"/>
          </w:tcPr>
          <w:p w:rsidR="007221DD" w:rsidRPr="003468F6" w:rsidRDefault="007221DD" w:rsidP="00605B4C">
            <w:pPr>
              <w:rPr>
                <w:rFonts w:ascii="Times New Roman" w:hAnsi="Times New Roman" w:cs="Times New Roman"/>
                <w:sz w:val="18"/>
                <w:szCs w:val="18"/>
                <w:lang w:val="uk-UA"/>
              </w:rPr>
            </w:pPr>
            <w:r w:rsidRPr="003468F6">
              <w:rPr>
                <w:rFonts w:ascii="Times New Roman" w:hAnsi="Times New Roman" w:cs="Times New Roman"/>
                <w:sz w:val="18"/>
                <w:szCs w:val="18"/>
                <w:lang w:val="uk-UA"/>
              </w:rPr>
              <w:lastRenderedPageBreak/>
              <w:t>Сучавський університет «Штефан чел Маре» (Румунія), факультет економічних наук та державного управління  , 2016 р. (Наказ № 972-ОП від 02.12.2016 р. )</w:t>
            </w:r>
          </w:p>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rPr>
              <w:t xml:space="preserve">ПП «Західна маркетингова компанія», 2019 </w:t>
            </w:r>
          </w:p>
        </w:tc>
      </w:tr>
      <w:tr w:rsidR="007221DD" w:rsidRPr="003468F6" w:rsidTr="00605B4C">
        <w:tc>
          <w:tcPr>
            <w:tcW w:w="1668" w:type="dxa"/>
          </w:tcPr>
          <w:p w:rsidR="007221DD" w:rsidRPr="003468F6" w:rsidRDefault="007221DD" w:rsidP="00605B4C">
            <w:pPr>
              <w:rPr>
                <w:rFonts w:ascii="Times New Roman" w:hAnsi="Times New Roman" w:cs="Times New Roman"/>
                <w:b/>
                <w:sz w:val="18"/>
                <w:szCs w:val="18"/>
                <w:lang w:val="uk-UA" w:eastAsia="uk-UA"/>
              </w:rPr>
            </w:pPr>
            <w:r w:rsidRPr="003468F6">
              <w:rPr>
                <w:rFonts w:ascii="Times New Roman" w:eastAsia="Times New Roman" w:hAnsi="Times New Roman" w:cs="Times New Roman"/>
                <w:b/>
                <w:sz w:val="20"/>
                <w:szCs w:val="20"/>
                <w:lang w:val="uk-UA"/>
              </w:rPr>
              <w:lastRenderedPageBreak/>
              <w:t>Члени проектної групи</w:t>
            </w:r>
          </w:p>
        </w:tc>
        <w:tc>
          <w:tcPr>
            <w:tcW w:w="1732" w:type="dxa"/>
          </w:tcPr>
          <w:p w:rsidR="007221DD" w:rsidRPr="003468F6" w:rsidRDefault="007221DD" w:rsidP="00605B4C">
            <w:pPr>
              <w:rPr>
                <w:rFonts w:ascii="Times New Roman" w:hAnsi="Times New Roman" w:cs="Times New Roman"/>
                <w:sz w:val="18"/>
                <w:szCs w:val="18"/>
                <w:lang w:val="uk-UA" w:eastAsia="uk-UA"/>
              </w:rPr>
            </w:pPr>
          </w:p>
        </w:tc>
        <w:tc>
          <w:tcPr>
            <w:tcW w:w="1811" w:type="dxa"/>
          </w:tcPr>
          <w:p w:rsidR="007221DD" w:rsidRPr="003468F6" w:rsidRDefault="007221DD" w:rsidP="00605B4C">
            <w:pPr>
              <w:rPr>
                <w:rFonts w:ascii="Times New Roman" w:hAnsi="Times New Roman" w:cs="Times New Roman"/>
                <w:sz w:val="18"/>
                <w:szCs w:val="18"/>
                <w:lang w:val="uk-UA" w:eastAsia="uk-UA"/>
              </w:rPr>
            </w:pPr>
          </w:p>
        </w:tc>
        <w:tc>
          <w:tcPr>
            <w:tcW w:w="1701" w:type="dxa"/>
          </w:tcPr>
          <w:p w:rsidR="007221DD" w:rsidRPr="003468F6" w:rsidRDefault="007221DD" w:rsidP="00605B4C">
            <w:pPr>
              <w:tabs>
                <w:tab w:val="left" w:pos="709"/>
              </w:tabs>
              <w:jc w:val="both"/>
              <w:rPr>
                <w:rFonts w:ascii="Times New Roman" w:hAnsi="Times New Roman" w:cs="Times New Roman"/>
                <w:sz w:val="18"/>
                <w:szCs w:val="18"/>
                <w:lang w:val="uk-UA"/>
              </w:rPr>
            </w:pPr>
          </w:p>
        </w:tc>
        <w:tc>
          <w:tcPr>
            <w:tcW w:w="1286" w:type="dxa"/>
          </w:tcPr>
          <w:p w:rsidR="007221DD" w:rsidRPr="003468F6" w:rsidRDefault="007221DD" w:rsidP="00605B4C">
            <w:pPr>
              <w:rPr>
                <w:rFonts w:ascii="Times New Roman" w:hAnsi="Times New Roman" w:cs="Times New Roman"/>
                <w:sz w:val="18"/>
                <w:szCs w:val="18"/>
                <w:lang w:val="uk-UA" w:eastAsia="uk-UA"/>
              </w:rPr>
            </w:pPr>
          </w:p>
        </w:tc>
        <w:tc>
          <w:tcPr>
            <w:tcW w:w="5235" w:type="dxa"/>
          </w:tcPr>
          <w:p w:rsidR="007221DD" w:rsidRPr="003468F6" w:rsidRDefault="007221DD" w:rsidP="00605B4C">
            <w:pPr>
              <w:jc w:val="both"/>
              <w:rPr>
                <w:rFonts w:ascii="Times New Roman" w:hAnsi="Times New Roman" w:cs="Times New Roman"/>
                <w:sz w:val="18"/>
                <w:szCs w:val="18"/>
                <w:lang w:val="uk-UA"/>
              </w:rPr>
            </w:pPr>
          </w:p>
        </w:tc>
        <w:tc>
          <w:tcPr>
            <w:tcW w:w="1701" w:type="dxa"/>
          </w:tcPr>
          <w:p w:rsidR="007221DD" w:rsidRPr="003468F6" w:rsidRDefault="007221DD" w:rsidP="00605B4C">
            <w:pPr>
              <w:rPr>
                <w:rFonts w:ascii="Times New Roman" w:hAnsi="Times New Roman" w:cs="Times New Roman"/>
                <w:sz w:val="18"/>
                <w:szCs w:val="18"/>
                <w:lang w:val="uk-UA"/>
              </w:rPr>
            </w:pPr>
          </w:p>
        </w:tc>
      </w:tr>
      <w:tr w:rsidR="007221DD" w:rsidRPr="003468F6" w:rsidTr="00605B4C">
        <w:tc>
          <w:tcPr>
            <w:tcW w:w="1668"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Черданцева Ірина Геннадіївна</w:t>
            </w:r>
          </w:p>
        </w:tc>
        <w:tc>
          <w:tcPr>
            <w:tcW w:w="1732"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Доцент кафедри маркетингу, інновацій та регіонального розвитку </w:t>
            </w:r>
            <w:r w:rsidRPr="003468F6">
              <w:rPr>
                <w:rFonts w:ascii="Times New Roman" w:hAnsi="Times New Roman" w:cs="Times New Roman"/>
                <w:sz w:val="18"/>
                <w:szCs w:val="18"/>
                <w:lang w:val="uk-UA"/>
              </w:rPr>
              <w:t>Чернівецького національного університету ім.Ю.Федьковича</w:t>
            </w:r>
          </w:p>
        </w:tc>
        <w:tc>
          <w:tcPr>
            <w:tcW w:w="1811"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Чернівецький національний університет імені Юрія Федьковича, 1994 р., </w:t>
            </w:r>
          </w:p>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rPr>
              <w:t xml:space="preserve">спеціальність – «Економіка і управління виробництвом», кваліфікація – «Економіст». Диплом КЛ 900246 </w:t>
            </w:r>
            <w:r w:rsidRPr="003468F6">
              <w:rPr>
                <w:rFonts w:ascii="Times New Roman" w:hAnsi="Times New Roman" w:cs="Times New Roman"/>
                <w:sz w:val="18"/>
                <w:szCs w:val="18"/>
                <w:lang w:val="uk-UA"/>
              </w:rPr>
              <w:lastRenderedPageBreak/>
              <w:t>від 18.06.1994р.</w:t>
            </w:r>
          </w:p>
        </w:tc>
        <w:tc>
          <w:tcPr>
            <w:tcW w:w="1701" w:type="dxa"/>
          </w:tcPr>
          <w:p w:rsidR="007221DD" w:rsidRPr="003468F6" w:rsidRDefault="007221DD" w:rsidP="00605B4C">
            <w:pPr>
              <w:tabs>
                <w:tab w:val="left" w:pos="709"/>
              </w:tabs>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lastRenderedPageBreak/>
              <w:t xml:space="preserve">Кандидат економічних  наук зі спеціальності </w:t>
            </w:r>
            <w:r w:rsidR="00255F9B" w:rsidRPr="00255F9B">
              <w:rPr>
                <w:rFonts w:ascii="Times New Roman" w:hAnsi="Times New Roman" w:cs="Times New Roman"/>
                <w:sz w:val="18"/>
                <w:szCs w:val="18"/>
                <w:lang w:val="uk-UA"/>
              </w:rPr>
              <w:t xml:space="preserve"> 08.06.02</w:t>
            </w:r>
            <w:r w:rsidR="00255F9B">
              <w:rPr>
                <w:rFonts w:ascii="Times New Roman" w:hAnsi="Times New Roman" w:cs="Times New Roman"/>
                <w:sz w:val="18"/>
                <w:szCs w:val="18"/>
                <w:lang w:val="uk-UA"/>
              </w:rPr>
              <w:t xml:space="preserve"> (</w:t>
            </w:r>
            <w:r w:rsidRPr="003468F6">
              <w:rPr>
                <w:rFonts w:ascii="Times New Roman" w:hAnsi="Times New Roman" w:cs="Times New Roman"/>
                <w:sz w:val="18"/>
                <w:szCs w:val="18"/>
                <w:lang w:val="uk-UA"/>
              </w:rPr>
              <w:t>08.00.04</w:t>
            </w:r>
            <w:r w:rsidR="00255F9B">
              <w:rPr>
                <w:rFonts w:ascii="Times New Roman" w:hAnsi="Times New Roman" w:cs="Times New Roman"/>
                <w:sz w:val="18"/>
                <w:szCs w:val="18"/>
                <w:lang w:val="uk-UA"/>
              </w:rPr>
              <w:t xml:space="preserve">) </w:t>
            </w:r>
            <w:r w:rsidRPr="003468F6">
              <w:rPr>
                <w:rFonts w:ascii="Times New Roman" w:hAnsi="Times New Roman" w:cs="Times New Roman"/>
                <w:sz w:val="18"/>
                <w:szCs w:val="18"/>
                <w:lang w:val="uk-UA"/>
              </w:rPr>
              <w:t xml:space="preserve"> - Підприємництво, менеджмент та маркетинг. Тема дисертації: «Управління ризиками в умовах економічної діяльності (на </w:t>
            </w:r>
            <w:r w:rsidRPr="003468F6">
              <w:rPr>
                <w:rFonts w:ascii="Times New Roman" w:hAnsi="Times New Roman" w:cs="Times New Roman"/>
                <w:sz w:val="18"/>
                <w:szCs w:val="18"/>
                <w:lang w:val="uk-UA"/>
              </w:rPr>
              <w:lastRenderedPageBreak/>
              <w:t xml:space="preserve">прикладі підприємницьких структур Чернівецької області)». Диплом ДК № 009586 від 14.03.2001 р. </w:t>
            </w:r>
          </w:p>
          <w:p w:rsidR="007221DD" w:rsidRPr="003468F6" w:rsidRDefault="007221DD" w:rsidP="00605B4C">
            <w:pPr>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t>Доцент. Атестат 02 ДЦ № 014872 від 16.05.2005 р.</w:t>
            </w:r>
          </w:p>
          <w:p w:rsidR="007221DD" w:rsidRPr="003468F6" w:rsidRDefault="007221DD" w:rsidP="00605B4C">
            <w:pPr>
              <w:rPr>
                <w:rFonts w:ascii="Times New Roman" w:hAnsi="Times New Roman" w:cs="Times New Roman"/>
                <w:sz w:val="18"/>
                <w:szCs w:val="18"/>
                <w:lang w:val="uk-UA" w:eastAsia="uk-UA"/>
              </w:rPr>
            </w:pPr>
          </w:p>
        </w:tc>
        <w:tc>
          <w:tcPr>
            <w:tcW w:w="1286"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lastRenderedPageBreak/>
              <w:t>27</w:t>
            </w:r>
          </w:p>
        </w:tc>
        <w:tc>
          <w:tcPr>
            <w:tcW w:w="5235" w:type="dxa"/>
          </w:tcPr>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Маркетинг для бакалаврів: навчальний посібник / уклад.: І. Буднікевич, В. Вардеванян, О. Кифяк, І. Крупенна, І. Черданцева, І. Бабух, І. Зрибнєва, Н. Тафій, О. Бурдяк; за ред. д.е.н., проф. І.М. Буднікевич. 2-видання перероблене та доповнене. – Чернівці: Чернівець. нац. ун-т, 2020. – 352 с.</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Маркетинг для бакалаврів : практичний курс / уклад. І</w:t>
            </w:r>
            <w:r w:rsidRPr="003468F6">
              <w:rPr>
                <w:b/>
                <w:sz w:val="18"/>
                <w:szCs w:val="18"/>
                <w:lang w:val="uk-UA"/>
              </w:rPr>
              <w:t xml:space="preserve">. </w:t>
            </w:r>
            <w:r w:rsidRPr="003468F6">
              <w:rPr>
                <w:sz w:val="18"/>
                <w:szCs w:val="18"/>
                <w:lang w:val="uk-UA"/>
              </w:rPr>
              <w:t>Буднікевич, В. Вардеанян, О. Кифяк, І. Крупенна, І. Черданцева, І. Бабух, О. Бурдяк, Є. Венгер, І. Зрибнєва; за ред. д.е.н., проф. І.М. Буднікевич. Вид. 2-ге, переробл. та доповн. Чернівці : Чернівецький нац. ун-т, 2020. 216 с.</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lastRenderedPageBreak/>
              <w:t>Маркетинг у галузях і сферах діяльності : навч. посіб. / За ред. Буднікевич І.М.  К: «Центр учбової літератури», 2017.  536 с.</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 xml:space="preserve">Бурдяк О.М., Черданцева І.Г. Адаптація маркетингової комунікаційної політики торговельних підприємств до умов пандемії COVID-19. Науковий вісник Чернівецького університету : Економіка : зб. наук. праць. Вип. 829. Чернівці : Чернівецький національний університет, 2020. С. 59 – 68. </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Буднікевич І.М., Черданцева І.Г., Крупенна І.А. Інноваційні</w:t>
            </w:r>
            <w:r w:rsidRPr="003468F6">
              <w:rPr>
                <w:b/>
                <w:bCs/>
                <w:sz w:val="18"/>
                <w:szCs w:val="18"/>
                <w:lang w:val="uk-UA"/>
              </w:rPr>
              <w:t xml:space="preserve"> </w:t>
            </w:r>
            <w:r w:rsidRPr="003468F6">
              <w:rPr>
                <w:sz w:val="18"/>
                <w:szCs w:val="18"/>
                <w:lang w:val="uk-UA"/>
              </w:rPr>
              <w:t>інструменти</w:t>
            </w:r>
            <w:r w:rsidRPr="003468F6">
              <w:rPr>
                <w:b/>
                <w:bCs/>
                <w:sz w:val="18"/>
                <w:szCs w:val="18"/>
                <w:lang w:val="uk-UA"/>
              </w:rPr>
              <w:t xml:space="preserve"> </w:t>
            </w:r>
            <w:r w:rsidRPr="003468F6">
              <w:rPr>
                <w:sz w:val="18"/>
                <w:szCs w:val="18"/>
                <w:lang w:val="uk-UA"/>
              </w:rPr>
              <w:t>маркетингових</w:t>
            </w:r>
            <w:r w:rsidRPr="003468F6">
              <w:rPr>
                <w:bCs/>
                <w:sz w:val="18"/>
                <w:szCs w:val="18"/>
                <w:lang w:val="uk-UA"/>
              </w:rPr>
              <w:t xml:space="preserve"> досліджень в маркетинговій товарній та комунікаційній політиці торговельних закладів. Ек</w:t>
            </w:r>
            <w:r w:rsidRPr="003468F6">
              <w:rPr>
                <w:sz w:val="18"/>
                <w:szCs w:val="18"/>
                <w:lang w:val="uk-UA"/>
              </w:rPr>
              <w:t>ономіка та право. 2020. № 2 (57). С. 64-76.</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Буднікевич І.М., Черданцева І.Г. Аналіз споживчих настроїв на продовольчому ринку</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України у 2016-2019 рр. Науковий вісник Чернівецького університету. Економіка. Збірник наук. праць. Вип. 820. Чернівці: Чернівецький нац. ун-т ім. Юрія Федьковича, 2019. С. 55-62.</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Черданцева І.Г., Клипач А.Я. Використання маркетингових підходів у сфері ресторанного бізнесу України. Збірник наукових праць Черкаського державного технологічного університету. Серія: Економічні науки. Черкаси : ЧДТУ, 2019. Вип. 54. С. 94-101.</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Черданцева І.Г., Ібрагімова Л.С., Ібрагімов Е. Ю. Теоретичні аспекти реалізації маркетингової концепції на ринку спортивно-оздоровчих послуг. Збірник наукових праць Черкаського державного технологічного університету. Серія «Економічні науки». М-во освіти і науки України, Черкас. держ. технол. ун-т. – Вип. 49. – Черкаси : ЧДТУ, 2018. – С.59-67.</w:t>
            </w:r>
          </w:p>
          <w:p w:rsidR="007221DD" w:rsidRPr="003468F6" w:rsidRDefault="007221DD" w:rsidP="00DB2C2B">
            <w:pPr>
              <w:pStyle w:val="a6"/>
              <w:widowControl/>
              <w:numPr>
                <w:ilvl w:val="0"/>
                <w:numId w:val="7"/>
              </w:numPr>
              <w:autoSpaceDE/>
              <w:autoSpaceDN/>
              <w:contextualSpacing/>
              <w:rPr>
                <w:sz w:val="18"/>
                <w:szCs w:val="18"/>
                <w:lang w:val="uk-UA"/>
              </w:rPr>
            </w:pPr>
            <w:r w:rsidRPr="003468F6">
              <w:rPr>
                <w:sz w:val="18"/>
                <w:szCs w:val="18"/>
                <w:lang w:val="uk-UA"/>
              </w:rPr>
              <w:t xml:space="preserve">Черданцева І.Г., </w:t>
            </w:r>
            <w:r w:rsidRPr="003468F6">
              <w:rPr>
                <w:i/>
                <w:sz w:val="18"/>
                <w:szCs w:val="18"/>
                <w:lang w:val="uk-UA"/>
              </w:rPr>
              <w:t>Бастраков Д.А</w:t>
            </w:r>
            <w:r w:rsidRPr="003468F6">
              <w:rPr>
                <w:sz w:val="18"/>
                <w:szCs w:val="18"/>
                <w:lang w:val="uk-UA"/>
              </w:rPr>
              <w:t xml:space="preserve">. Маркетинговий аналіз ринку роздрібної торгівлі в умовах коронакризи. Трансформація системи міжнародних, національних та локальних ринків = Transformation of System of International, National, and Local Markets : Мат. міжн. наук.-практ. </w:t>
            </w:r>
            <w:r w:rsidRPr="003468F6">
              <w:rPr>
                <w:sz w:val="18"/>
                <w:szCs w:val="18"/>
                <w:lang w:val="uk-UA"/>
              </w:rPr>
              <w:lastRenderedPageBreak/>
              <w:t>конференції, 29-30 квітня, 1 травня 2020 року, Чернівці (Україна) – Сучава (Румунія). – Чернівці: Чернівец. нац. ун-т ім. Ю. Федьковича, 2020. 202 с. С. 184-185 с</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Підготовлено 10 тез у співавторстві зі студентами або здійснюючи наукове керівництв, зокрема:</w:t>
            </w:r>
          </w:p>
          <w:p w:rsidR="007221DD" w:rsidRPr="003468F6" w:rsidRDefault="007221DD" w:rsidP="00605B4C">
            <w:pPr>
              <w:ind w:firstLine="307"/>
              <w:jc w:val="both"/>
              <w:rPr>
                <w:rFonts w:ascii="Times New Roman" w:hAnsi="Times New Roman" w:cs="Times New Roman"/>
                <w:bCs/>
                <w:iCs/>
                <w:color w:val="000000"/>
                <w:sz w:val="18"/>
                <w:szCs w:val="18"/>
                <w:lang w:val="uk-UA"/>
              </w:rPr>
            </w:pPr>
            <w:r w:rsidRPr="003468F6">
              <w:rPr>
                <w:rFonts w:ascii="Times New Roman" w:eastAsia="Calibri" w:hAnsi="Times New Roman" w:cs="Times New Roman"/>
                <w:bCs/>
                <w:color w:val="000000"/>
                <w:sz w:val="18"/>
                <w:szCs w:val="18"/>
                <w:lang w:val="uk-UA"/>
              </w:rPr>
              <w:t xml:space="preserve">Черданцева І. Г., </w:t>
            </w:r>
            <w:r w:rsidRPr="003468F6">
              <w:rPr>
                <w:rFonts w:ascii="Times New Roman" w:eastAsia="Calibri" w:hAnsi="Times New Roman" w:cs="Times New Roman"/>
                <w:i/>
                <w:color w:val="000000"/>
                <w:sz w:val="18"/>
                <w:szCs w:val="18"/>
                <w:lang w:val="uk-UA"/>
              </w:rPr>
              <w:t>Мельник Т. П.</w:t>
            </w:r>
            <w:r w:rsidRPr="003468F6">
              <w:rPr>
                <w:rFonts w:ascii="Times New Roman" w:hAnsi="Times New Roman" w:cs="Times New Roman"/>
                <w:color w:val="000000"/>
                <w:sz w:val="18"/>
                <w:szCs w:val="18"/>
                <w:lang w:val="uk-UA"/>
              </w:rPr>
              <w:t xml:space="preserve"> Stage-gate як ефективний процес управління розробкою нових товарів.</w:t>
            </w:r>
            <w:r w:rsidRPr="003468F6">
              <w:rPr>
                <w:rFonts w:ascii="Times New Roman" w:hAnsi="Times New Roman" w:cs="Times New Roman"/>
                <w:bCs/>
                <w:i/>
                <w:iCs/>
                <w:color w:val="000000"/>
                <w:sz w:val="18"/>
                <w:szCs w:val="18"/>
                <w:lang w:val="uk-UA"/>
              </w:rPr>
              <w:t xml:space="preserve"> Стратегії та політика розвитку територій: міжнародні, національні, регіональні та локальні виклики:</w:t>
            </w:r>
            <w:r w:rsidRPr="003468F6">
              <w:rPr>
                <w:rFonts w:ascii="Times New Roman" w:hAnsi="Times New Roman" w:cs="Times New Roman"/>
                <w:bCs/>
                <w:iCs/>
                <w:color w:val="000000"/>
                <w:sz w:val="18"/>
                <w:szCs w:val="18"/>
                <w:lang w:val="uk-UA"/>
              </w:rPr>
              <w:t xml:space="preserve"> матеріали Міжнародної науково-практичної конференції, 10-12 травня 2018 року, Чернівці (Україна) – Сучава (Румунія). Чернівці: Чернівецький нац. ун-т, 2018. С.  152-154.</w:t>
            </w:r>
          </w:p>
          <w:p w:rsidR="007221DD" w:rsidRPr="003468F6" w:rsidRDefault="007221DD" w:rsidP="00605B4C">
            <w:pPr>
              <w:ind w:firstLine="307"/>
              <w:jc w:val="both"/>
              <w:rPr>
                <w:rFonts w:ascii="Times New Roman" w:hAnsi="Times New Roman" w:cs="Times New Roman"/>
                <w:bCs/>
                <w:iCs/>
                <w:color w:val="000000"/>
                <w:sz w:val="18"/>
                <w:szCs w:val="18"/>
                <w:lang w:val="uk-UA"/>
              </w:rPr>
            </w:pPr>
            <w:r w:rsidRPr="003468F6">
              <w:rPr>
                <w:rFonts w:ascii="Times New Roman" w:eastAsia="Calibri" w:hAnsi="Times New Roman" w:cs="Times New Roman"/>
                <w:bCs/>
                <w:color w:val="000000"/>
                <w:sz w:val="18"/>
                <w:szCs w:val="18"/>
                <w:lang w:val="uk-UA"/>
              </w:rPr>
              <w:t xml:space="preserve">Черданцева І. Г., </w:t>
            </w:r>
            <w:r w:rsidRPr="003468F6">
              <w:rPr>
                <w:rFonts w:ascii="Times New Roman" w:eastAsia="Calibri" w:hAnsi="Times New Roman" w:cs="Times New Roman"/>
                <w:bCs/>
                <w:i/>
                <w:color w:val="000000"/>
                <w:sz w:val="18"/>
                <w:szCs w:val="18"/>
                <w:lang w:val="uk-UA"/>
              </w:rPr>
              <w:t>Гуцуляк А. Д</w:t>
            </w:r>
            <w:r w:rsidRPr="003468F6">
              <w:rPr>
                <w:rFonts w:ascii="Times New Roman" w:eastAsia="Calibri" w:hAnsi="Times New Roman" w:cs="Times New Roman"/>
                <w:bCs/>
                <w:color w:val="000000"/>
                <w:sz w:val="18"/>
                <w:szCs w:val="18"/>
                <w:lang w:val="uk-UA"/>
              </w:rPr>
              <w:t>.</w:t>
            </w:r>
            <w:r w:rsidRPr="003468F6">
              <w:rPr>
                <w:rFonts w:ascii="Times New Roman" w:hAnsi="Times New Roman" w:cs="Times New Roman"/>
                <w:color w:val="000000"/>
                <w:sz w:val="18"/>
                <w:szCs w:val="18"/>
                <w:lang w:val="uk-UA"/>
              </w:rPr>
              <w:t xml:space="preserve"> Конкурентоспроможність і конкурентні переваги підприємства в сучасних ринкових умовах.</w:t>
            </w:r>
            <w:r w:rsidRPr="003468F6">
              <w:rPr>
                <w:rFonts w:ascii="Times New Roman" w:hAnsi="Times New Roman" w:cs="Times New Roman"/>
                <w:bCs/>
                <w:i/>
                <w:iCs/>
                <w:color w:val="000000"/>
                <w:sz w:val="18"/>
                <w:szCs w:val="18"/>
                <w:lang w:val="uk-UA"/>
              </w:rPr>
              <w:t xml:space="preserve"> Стратегії та політика розвитку територій: міжнародні, національні, регіональні та локальні виклики:</w:t>
            </w:r>
            <w:r w:rsidRPr="003468F6">
              <w:rPr>
                <w:rFonts w:ascii="Times New Roman" w:hAnsi="Times New Roman" w:cs="Times New Roman"/>
                <w:bCs/>
                <w:iCs/>
                <w:color w:val="000000"/>
                <w:sz w:val="18"/>
                <w:szCs w:val="18"/>
                <w:lang w:val="uk-UA"/>
              </w:rPr>
              <w:t xml:space="preserve"> матеріали Міжнародної науково-практичної конференції, 10-12 травня 2018 року, Чернівці (Україна) – Сучава (Румунія). Чернівці: Чернівецький нац. ун-т, 2018. С.  66-68.</w:t>
            </w:r>
          </w:p>
          <w:p w:rsidR="007221DD" w:rsidRPr="003468F6" w:rsidRDefault="007221DD" w:rsidP="00605B4C">
            <w:pPr>
              <w:ind w:firstLine="307"/>
              <w:jc w:val="both"/>
              <w:rPr>
                <w:rFonts w:ascii="Times New Roman" w:hAnsi="Times New Roman" w:cs="Times New Roman"/>
                <w:color w:val="000000"/>
                <w:sz w:val="18"/>
                <w:szCs w:val="18"/>
                <w:lang w:val="uk-UA"/>
              </w:rPr>
            </w:pPr>
            <w:r w:rsidRPr="003468F6">
              <w:rPr>
                <w:rFonts w:ascii="Times New Roman" w:hAnsi="Times New Roman" w:cs="Times New Roman"/>
                <w:color w:val="000000"/>
                <w:sz w:val="18"/>
                <w:szCs w:val="18"/>
                <w:lang w:val="uk-UA"/>
              </w:rPr>
              <w:t>ІV Всеукраїнському конкурсі дипломних робіт студентів вищих навчальних закладів освіти зі спеціальності «Маркетинг», на базі Хмельницького національного університету, квітень 2020 р.: Диплом ІІI ступеня – студент 6 курсу Костинюк О.В</w:t>
            </w:r>
            <w:r w:rsidRPr="003468F6">
              <w:rPr>
                <w:rFonts w:ascii="Times New Roman" w:hAnsi="Times New Roman" w:cs="Times New Roman"/>
                <w:color w:val="000000"/>
                <w:sz w:val="18"/>
                <w:szCs w:val="18"/>
                <w:highlight w:val="yellow"/>
                <w:lang w:val="uk-UA"/>
              </w:rPr>
              <w:t>.</w:t>
            </w:r>
            <w:r w:rsidRPr="003468F6">
              <w:rPr>
                <w:rFonts w:ascii="Times New Roman" w:hAnsi="Times New Roman" w:cs="Times New Roman"/>
                <w:color w:val="000000"/>
                <w:sz w:val="18"/>
                <w:szCs w:val="18"/>
                <w:lang w:val="uk-UA"/>
              </w:rPr>
              <w:t xml:space="preserve"> (наук. кер. доц. Черданцева І.Г.).</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Член Чернівецької обласної громадської організації «Буковинська спілка маркетологів», член Української асоціації маркетингу.</w:t>
            </w:r>
          </w:p>
        </w:tc>
        <w:tc>
          <w:tcPr>
            <w:tcW w:w="1701" w:type="dxa"/>
          </w:tcPr>
          <w:p w:rsidR="007221DD" w:rsidRPr="003468F6" w:rsidRDefault="007221DD" w:rsidP="00605B4C">
            <w:pPr>
              <w:rPr>
                <w:rFonts w:ascii="Times New Roman" w:hAnsi="Times New Roman" w:cs="Times New Roman"/>
                <w:sz w:val="18"/>
                <w:szCs w:val="18"/>
                <w:lang w:val="uk-UA"/>
              </w:rPr>
            </w:pPr>
            <w:r w:rsidRPr="003468F6">
              <w:rPr>
                <w:rFonts w:ascii="Times New Roman" w:hAnsi="Times New Roman" w:cs="Times New Roman"/>
                <w:sz w:val="18"/>
                <w:szCs w:val="18"/>
                <w:lang w:val="uk-UA"/>
              </w:rPr>
              <w:lastRenderedPageBreak/>
              <w:t xml:space="preserve">Сучавський університет «Штефан чел Маре» (Румунія), факультет економічних наук та публічного адміністрування, 2017 р. (Наказ № 793-від </w:t>
            </w:r>
          </w:p>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rPr>
              <w:t>від 15.12.2017 р.)</w:t>
            </w:r>
          </w:p>
        </w:tc>
      </w:tr>
      <w:tr w:rsidR="007221DD" w:rsidRPr="003468F6" w:rsidTr="00605B4C">
        <w:tc>
          <w:tcPr>
            <w:tcW w:w="1668"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lastRenderedPageBreak/>
              <w:t xml:space="preserve">Крупенна Інга Анатолівна </w:t>
            </w:r>
          </w:p>
        </w:tc>
        <w:tc>
          <w:tcPr>
            <w:tcW w:w="1732"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Доцент кафедри маркетингу, інновацій та  регіонального розвитку </w:t>
            </w:r>
            <w:r w:rsidRPr="003468F6">
              <w:rPr>
                <w:rFonts w:ascii="Times New Roman" w:hAnsi="Times New Roman" w:cs="Times New Roman"/>
                <w:sz w:val="18"/>
                <w:szCs w:val="18"/>
                <w:lang w:val="uk-UA"/>
              </w:rPr>
              <w:t xml:space="preserve">Чернівецького національного університету </w:t>
            </w:r>
            <w:r w:rsidRPr="003468F6">
              <w:rPr>
                <w:rFonts w:ascii="Times New Roman" w:hAnsi="Times New Roman" w:cs="Times New Roman"/>
                <w:sz w:val="18"/>
                <w:szCs w:val="18"/>
                <w:lang w:val="uk-UA"/>
              </w:rPr>
              <w:lastRenderedPageBreak/>
              <w:t>ім.Ю.Федьковича</w:t>
            </w:r>
          </w:p>
        </w:tc>
        <w:tc>
          <w:tcPr>
            <w:tcW w:w="1811"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lastRenderedPageBreak/>
              <w:t xml:space="preserve">Чернівецький національний університет імені Юрія Федьковича, 2007 р., </w:t>
            </w:r>
          </w:p>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rPr>
              <w:t xml:space="preserve">спеціальність – «Менеджмент організацій», </w:t>
            </w:r>
            <w:r w:rsidRPr="003468F6">
              <w:rPr>
                <w:rFonts w:ascii="Times New Roman" w:hAnsi="Times New Roman" w:cs="Times New Roman"/>
                <w:sz w:val="18"/>
                <w:szCs w:val="18"/>
                <w:lang w:val="uk-UA"/>
              </w:rPr>
              <w:lastRenderedPageBreak/>
              <w:t>кваліфікація – «Магістр з економіки». Диплом РН 32614656 від 30.06.2007 р.</w:t>
            </w:r>
          </w:p>
        </w:tc>
        <w:tc>
          <w:tcPr>
            <w:tcW w:w="1701" w:type="dxa"/>
          </w:tcPr>
          <w:p w:rsidR="007221DD" w:rsidRPr="003468F6" w:rsidRDefault="007221DD" w:rsidP="00605B4C">
            <w:pPr>
              <w:tabs>
                <w:tab w:val="left" w:pos="709"/>
              </w:tabs>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lastRenderedPageBreak/>
              <w:t xml:space="preserve">Кандидат економічних  наук зі спеціальності 08.00.04 - Економіка та управління підприємствами (за видами </w:t>
            </w:r>
            <w:r w:rsidRPr="003468F6">
              <w:rPr>
                <w:rFonts w:ascii="Times New Roman" w:hAnsi="Times New Roman" w:cs="Times New Roman"/>
                <w:sz w:val="18"/>
                <w:szCs w:val="18"/>
                <w:lang w:val="uk-UA"/>
              </w:rPr>
              <w:lastRenderedPageBreak/>
              <w:t xml:space="preserve">економічної діяльності). </w:t>
            </w:r>
          </w:p>
          <w:p w:rsidR="007221DD" w:rsidRPr="003468F6" w:rsidRDefault="007221DD" w:rsidP="00605B4C">
            <w:pPr>
              <w:tabs>
                <w:tab w:val="left" w:pos="709"/>
              </w:tabs>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t xml:space="preserve">Тема дисертації: «Організаційна культура в системі стратегічного управління вищими навчальними закладами України». Диплом ДК № 068127 від 31.05.2011 р. </w:t>
            </w:r>
          </w:p>
          <w:p w:rsidR="007221DD" w:rsidRPr="003468F6" w:rsidRDefault="007221DD" w:rsidP="00605B4C">
            <w:pPr>
              <w:jc w:val="both"/>
              <w:rPr>
                <w:rFonts w:ascii="Times New Roman" w:hAnsi="Times New Roman" w:cs="Times New Roman"/>
                <w:sz w:val="18"/>
                <w:szCs w:val="18"/>
                <w:lang w:val="uk-UA"/>
              </w:rPr>
            </w:pPr>
            <w:r w:rsidRPr="003468F6">
              <w:rPr>
                <w:rFonts w:ascii="Times New Roman" w:hAnsi="Times New Roman" w:cs="Times New Roman"/>
                <w:sz w:val="18"/>
                <w:szCs w:val="18"/>
                <w:lang w:val="uk-UA"/>
              </w:rPr>
              <w:t>Доцент кафедри маркетингу. Атестат 12 ДЦ № № 038063 від 14.02.2014 р.</w:t>
            </w:r>
          </w:p>
          <w:p w:rsidR="007221DD" w:rsidRPr="003468F6" w:rsidRDefault="007221DD" w:rsidP="00605B4C">
            <w:pPr>
              <w:rPr>
                <w:rFonts w:ascii="Times New Roman" w:hAnsi="Times New Roman" w:cs="Times New Roman"/>
                <w:sz w:val="18"/>
                <w:szCs w:val="18"/>
                <w:lang w:val="uk-UA" w:eastAsia="uk-UA"/>
              </w:rPr>
            </w:pPr>
          </w:p>
        </w:tc>
        <w:tc>
          <w:tcPr>
            <w:tcW w:w="1286" w:type="dxa"/>
          </w:tcPr>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lastRenderedPageBreak/>
              <w:t>14</w:t>
            </w:r>
          </w:p>
        </w:tc>
        <w:tc>
          <w:tcPr>
            <w:tcW w:w="5235" w:type="dxa"/>
          </w:tcPr>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Маркетинг для бакалаврів: навчальний посібник / уклад.: І. Буднікевич, В. Вардеванян, О. Кифяк, І. Крупенна, І. Черданцева, І. Бабух, І. Зрибнєва, Н. Тафій, О. Бурдяк; за ред. д.е.н., проф. І.М. Буднікевич. 2-видання перероблене та доповнене. – Чернівці: Чернівець. нац. ун-т, 2020. – 352 с.</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Маркетинг для бакалаврів : практичний курс / уклад. І</w:t>
            </w:r>
            <w:r w:rsidRPr="003468F6">
              <w:rPr>
                <w:b/>
                <w:sz w:val="18"/>
                <w:szCs w:val="18"/>
                <w:lang w:val="uk-UA"/>
              </w:rPr>
              <w:t xml:space="preserve">. </w:t>
            </w:r>
            <w:r w:rsidRPr="003468F6">
              <w:rPr>
                <w:sz w:val="18"/>
                <w:szCs w:val="18"/>
                <w:lang w:val="uk-UA"/>
              </w:rPr>
              <w:t xml:space="preserve">Буднікевич, В. Вардеанян, О. Кифяк, І. Крупенна, І. Черданцева, І. Бабух, О. Бурдяк, Є. Венгер, І. Зрибнєва; за </w:t>
            </w:r>
            <w:r w:rsidRPr="003468F6">
              <w:rPr>
                <w:sz w:val="18"/>
                <w:szCs w:val="18"/>
                <w:lang w:val="uk-UA"/>
              </w:rPr>
              <w:lastRenderedPageBreak/>
              <w:t xml:space="preserve">ред. д.е.н., проф. І.М. Буднікевич. Вид. 2-ге, переробл. та доповн. Чернівці : Чернівецький нац. ун-т, 2020. 216 с. </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Маркетинг у галузях і сферах діяльності : навч. посіб. / За ред. Буднікевич І.М.  К: «Центр учбової літератури», 2017.  536 с.</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SWOT-аналіз у маркетингу: методика та практика / І.М. Буднікевич, О.А. Баранник, С.А. Кошкаров, І.А. Крупенна. – Чернівці: Чернівецький нац. ун-т, 2013. – 88 с.</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Маркетингові підходи при формуванні конкурентноспроможності регіону. Монографія / І.М. Буднікевич, І.Г. Черданцева, О.В. Кифяк, І.А. Нємцева, Н.М. Іларіонова, О.А. Баранник, Є.І. Венгер // – Чернівці: Чернівецький нац. ун-т, 2012. – 432 с.</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 xml:space="preserve">Budnikevich Iryna, Kolomytseva Olena, Rohozian Yuliia, Krupenna Inga, Zablodska Daria Positioning of the Amalgamated Territorial Communities of Ukraine through the Sustainable Development in the Conditions of Military Actions. Problemy ekorozwoju – problems of sustainable development. 2021. 16(1). Р.103-112 </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 xml:space="preserve">Буднікевич І.М., Баранюк Д.С., Крупенна І.А. </w:t>
            </w:r>
            <w:r w:rsidRPr="003468F6">
              <w:rPr>
                <w:bCs/>
                <w:sz w:val="18"/>
                <w:szCs w:val="18"/>
                <w:lang w:val="uk-UA"/>
              </w:rPr>
              <w:t xml:space="preserve">Загрози та можливості розвитку туристичних дестинацій в сучасних умовах: маркетинговий аспект. </w:t>
            </w:r>
            <w:r w:rsidRPr="003468F6">
              <w:rPr>
                <w:sz w:val="18"/>
                <w:szCs w:val="18"/>
                <w:lang w:val="uk-UA"/>
              </w:rPr>
              <w:t>Вісник Хмельницького національного університету. Економічні науки. 2020. – №8, Том.2 – С.236-239</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Буднікевич І.М.</w:t>
            </w:r>
            <w:r w:rsidRPr="003468F6">
              <w:rPr>
                <w:bCs/>
                <w:sz w:val="18"/>
                <w:szCs w:val="18"/>
                <w:lang w:val="uk-UA"/>
              </w:rPr>
              <w:t>, Крупенна І.А.,</w:t>
            </w:r>
            <w:r w:rsidRPr="003468F6">
              <w:rPr>
                <w:b/>
                <w:bCs/>
                <w:sz w:val="18"/>
                <w:szCs w:val="18"/>
                <w:lang w:val="uk-UA"/>
              </w:rPr>
              <w:t xml:space="preserve"> </w:t>
            </w:r>
            <w:r w:rsidRPr="003468F6">
              <w:rPr>
                <w:bCs/>
                <w:sz w:val="18"/>
                <w:szCs w:val="18"/>
                <w:lang w:val="uk-UA"/>
              </w:rPr>
              <w:t>Костянтин А.А. Особливості комунікацій в маркетингу малих підприємств ресторанного бізнесу</w:t>
            </w:r>
            <w:r w:rsidRPr="003468F6">
              <w:rPr>
                <w:sz w:val="18"/>
                <w:szCs w:val="18"/>
                <w:lang w:val="uk-UA"/>
              </w:rPr>
              <w:t xml:space="preserve"> / І.М. Буднікевич, І.А. Крупенна, А.А.Костинян / Збірник наукових праць Черкаського державного технологічного університету. Серія «Економічні науки» / М-во освіти і науки України – Вип. 58. – Черкаси : ЧДТУ, 2020. – C.68-75</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Буднікевич І.М., Черданцева І.Г., Крупенна І.А. Інноваційні</w:t>
            </w:r>
            <w:r w:rsidRPr="003468F6">
              <w:rPr>
                <w:b/>
                <w:bCs/>
                <w:sz w:val="18"/>
                <w:szCs w:val="18"/>
                <w:lang w:val="uk-UA"/>
              </w:rPr>
              <w:t xml:space="preserve"> </w:t>
            </w:r>
            <w:r w:rsidRPr="003468F6">
              <w:rPr>
                <w:sz w:val="18"/>
                <w:szCs w:val="18"/>
                <w:lang w:val="uk-UA"/>
              </w:rPr>
              <w:t>інструменти</w:t>
            </w:r>
            <w:r w:rsidRPr="003468F6">
              <w:rPr>
                <w:b/>
                <w:bCs/>
                <w:sz w:val="18"/>
                <w:szCs w:val="18"/>
                <w:lang w:val="uk-UA"/>
              </w:rPr>
              <w:t xml:space="preserve"> </w:t>
            </w:r>
            <w:r w:rsidRPr="003468F6">
              <w:rPr>
                <w:sz w:val="18"/>
                <w:szCs w:val="18"/>
                <w:lang w:val="uk-UA"/>
              </w:rPr>
              <w:t>маркетингових</w:t>
            </w:r>
            <w:r w:rsidRPr="003468F6">
              <w:rPr>
                <w:bCs/>
                <w:sz w:val="18"/>
                <w:szCs w:val="18"/>
                <w:lang w:val="uk-UA"/>
              </w:rPr>
              <w:t xml:space="preserve"> досліджень в маркетинговій товарній та комунікаційній політиці торговельних закладів. Ек</w:t>
            </w:r>
            <w:r w:rsidRPr="003468F6">
              <w:rPr>
                <w:sz w:val="18"/>
                <w:szCs w:val="18"/>
                <w:lang w:val="uk-UA"/>
              </w:rPr>
              <w:t xml:space="preserve">ономіка та право. 2020. № 2 (57). С. 64-76. Буднікевич І. </w:t>
            </w:r>
            <w:r w:rsidRPr="003468F6">
              <w:rPr>
                <w:sz w:val="18"/>
                <w:szCs w:val="18"/>
                <w:lang w:val="uk-UA"/>
              </w:rPr>
              <w:lastRenderedPageBreak/>
              <w:t>М., Благун І. І., Крупенна І. А., Бокучава В. Б. Напрямки застосування маркетингових інновацій у комунікаційній політиці готельних закладів. Бізнес Інформ. 2020. №8. C. 266–277.</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Крупенна І.А., Романюк Н. В. Маркетинговий підхід до структури вихідних чинників трансформації регіональної освітньої мережі. Економічні науки. Хмельницький: Хмельницький національний університет. 2018. No6, Том.2. С.238-242</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 xml:space="preserve">Крупенна І.А. Маркетингові аспекти формування стратегічних цілей закладів вищої освіти  // Маркетингові технології в умовах глобалізації економіки України [Текст] : тези доп. XIV міжнар. наук.-практ. конф., 28-30 листоп. 2019 р. / Хмельниц. нац. ун-т [та ін.]. - Хмельницький : ХНУ, 2019. - 228 с . </w:t>
            </w:r>
          </w:p>
          <w:p w:rsidR="007221DD" w:rsidRPr="003468F6" w:rsidRDefault="007221DD" w:rsidP="00DB2C2B">
            <w:pPr>
              <w:pStyle w:val="a6"/>
              <w:widowControl/>
              <w:numPr>
                <w:ilvl w:val="0"/>
                <w:numId w:val="8"/>
              </w:numPr>
              <w:autoSpaceDE/>
              <w:autoSpaceDN/>
              <w:contextualSpacing/>
              <w:rPr>
                <w:sz w:val="18"/>
                <w:szCs w:val="18"/>
                <w:lang w:val="uk-UA"/>
              </w:rPr>
            </w:pPr>
            <w:r w:rsidRPr="003468F6">
              <w:rPr>
                <w:sz w:val="18"/>
                <w:szCs w:val="18"/>
                <w:lang w:val="uk-UA"/>
              </w:rPr>
              <w:t>Крупенна І.А, Фортуна Д.І., Ютиш Н.В. Напрямки активізації маркетингової діяльності туристичних  операторів  в  умовах  пандемії COVID-19 // Трансформація системи міжнародних, національних та локальних ринків = Transformation of System of International, National, and Local Markets : Мат. міжн. наук.-практ. конференції, 29-30 квітня, 1 травня 2020  року,  Чернівці  (Україна)  –  Сучава  (Румунія).  –  Чернівці: Чернівец. нац. ун-т ім. Ю. Федьковича, 2020. – 202 с.</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Підготовлено більше 10 тез у співавторстві зі студентами або здійснюючи наукове керівництво, зокрема:</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1. Крупенна І. А., Ватаманюк Н. К., Бастраков Д. А. Досвід застосування маркетингових інструментів у діяльності санаторно-курортних закладів. Стратегії та політика розвитку територій: міжнародні, національні, регіональні та локальні виклики: матеріали Міжнародної науково-практичної конференції, 10-12 травня 2018 року, Чернівці (Україна) – Сучава (Румунія). Чернівці: Чернівецький нац. ун-т, 2018. С. 46-48. – 156 с. </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2. Крупенна І. А., Курячей А. А. Проблеми розвитку </w:t>
            </w:r>
            <w:r w:rsidRPr="003468F6">
              <w:rPr>
                <w:rFonts w:ascii="Times New Roman" w:hAnsi="Times New Roman" w:cs="Times New Roman"/>
                <w:sz w:val="18"/>
                <w:szCs w:val="18"/>
                <w:lang w:val="uk-UA" w:eastAsia="uk-UA"/>
              </w:rPr>
              <w:lastRenderedPageBreak/>
              <w:t xml:space="preserve">маркетингу в Україні та шляхи їх вирішення. Стратегії та політика розвитку територій: міжнародні, національні, регіональні та локальні виклики: матеріали Міжнародної науково-практичної конференції, 10-12 травня 2018 року, Чернівці (Україна) – Сучава (Румунія). Чернівці: Чернівецький нац. ун-т, 2018. С.  51-53. – 156 с. </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3. Крупенна І., Боднар М.-Ц. Маркетингові технології як інновація функціонування закладів вищої освіти України. Наукова спадщина Йозефа Алоїза Шумпетера і сучасність: погляд із минулого в майбутнє: матеріали ІV Міжнародної Шумпетерівської конференції, 3-4 жовтня 2018 року, Чернівці: Чернівецький нац.. ун-т, 2018. С. 102-106.  – 188 с.</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 xml:space="preserve">4. Тупиця Л. Особливості маркетингу у сфері народних промислів і ремесел // Матеріали студентської наукової конференції Чернівецького національного університету імені Юрія Федьковича (17-19 квітня 2018 р.). Економічні науки. – Чернівці: Чернівецький національний університет, 2018. (наук. кер. – доц. Крупенна І.А.) </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5. Баранюк Д. Карт-система туристичної дестинації як інструмент територіального маркетингу Буковини // Матеріали студентської наукової конференції Чернівецького національного університету (16-17 квітня 2019 року). Економічний факультет. – Чернівці : Чернівец. нац. ун-т ім. Ю. Федьковича, 2019. – С. 5-9. – 76 с. (наук. кер. Крупенна І.А.)..</w:t>
            </w:r>
          </w:p>
          <w:p w:rsidR="007221DD" w:rsidRPr="003468F6" w:rsidRDefault="007221DD" w:rsidP="00605B4C">
            <w:pPr>
              <w:ind w:firstLine="307"/>
              <w:jc w:val="both"/>
              <w:rPr>
                <w:rFonts w:ascii="Times New Roman" w:hAnsi="Times New Roman" w:cs="Times New Roman"/>
                <w:sz w:val="18"/>
                <w:szCs w:val="18"/>
                <w:lang w:val="uk-UA" w:eastAsia="uk-UA"/>
              </w:rPr>
            </w:pPr>
            <w:r w:rsidRPr="003468F6">
              <w:rPr>
                <w:rFonts w:ascii="Times New Roman" w:hAnsi="Times New Roman" w:cs="Times New Roman"/>
                <w:sz w:val="18"/>
                <w:szCs w:val="18"/>
                <w:lang w:val="uk-UA" w:eastAsia="uk-UA"/>
              </w:rPr>
              <w:t>Член Чернівецької обласної громадської організації «Буковинська спілка маркетологів», член Української асоціації маркетингу.</w:t>
            </w:r>
          </w:p>
        </w:tc>
        <w:tc>
          <w:tcPr>
            <w:tcW w:w="1701" w:type="dxa"/>
          </w:tcPr>
          <w:p w:rsidR="007221DD" w:rsidRPr="003468F6" w:rsidRDefault="007221DD" w:rsidP="00605B4C">
            <w:pPr>
              <w:rPr>
                <w:rFonts w:ascii="Times New Roman" w:hAnsi="Times New Roman" w:cs="Times New Roman"/>
                <w:sz w:val="18"/>
                <w:szCs w:val="18"/>
                <w:lang w:val="uk-UA"/>
              </w:rPr>
            </w:pPr>
            <w:r w:rsidRPr="003468F6">
              <w:rPr>
                <w:rFonts w:ascii="Times New Roman" w:hAnsi="Times New Roman" w:cs="Times New Roman"/>
                <w:sz w:val="18"/>
                <w:szCs w:val="18"/>
                <w:lang w:val="uk-UA"/>
              </w:rPr>
              <w:lastRenderedPageBreak/>
              <w:t xml:space="preserve">Сучавський університет «Штефан чел Маре» (Румунія), факультет економічних наук та публічного адміністрування, </w:t>
            </w:r>
            <w:r w:rsidRPr="003468F6">
              <w:rPr>
                <w:rFonts w:ascii="Times New Roman" w:hAnsi="Times New Roman" w:cs="Times New Roman"/>
                <w:sz w:val="18"/>
                <w:szCs w:val="18"/>
                <w:lang w:val="uk-UA"/>
              </w:rPr>
              <w:lastRenderedPageBreak/>
              <w:t xml:space="preserve">2017 р. (Наказ № 793-від </w:t>
            </w:r>
          </w:p>
          <w:p w:rsidR="007221DD" w:rsidRPr="003468F6" w:rsidRDefault="007221DD" w:rsidP="00605B4C">
            <w:pPr>
              <w:rPr>
                <w:rFonts w:ascii="Times New Roman" w:hAnsi="Times New Roman" w:cs="Times New Roman"/>
                <w:sz w:val="18"/>
                <w:szCs w:val="18"/>
                <w:lang w:val="uk-UA" w:eastAsia="uk-UA"/>
              </w:rPr>
            </w:pPr>
            <w:r w:rsidRPr="003468F6">
              <w:rPr>
                <w:rFonts w:ascii="Times New Roman" w:hAnsi="Times New Roman" w:cs="Times New Roman"/>
                <w:sz w:val="18"/>
                <w:szCs w:val="18"/>
                <w:lang w:val="uk-UA"/>
              </w:rPr>
              <w:t>від 15.12.2017 р.)</w:t>
            </w:r>
          </w:p>
        </w:tc>
      </w:tr>
    </w:tbl>
    <w:p w:rsidR="007221DD" w:rsidRPr="003468F6" w:rsidRDefault="007221DD"/>
    <w:p w:rsidR="006E4A5C" w:rsidRDefault="006E4A5C">
      <w:pPr>
        <w:rPr>
          <w:rFonts w:ascii="Times New Roman" w:hAnsi="Times New Roman" w:cs="Times New Roman"/>
          <w:b/>
          <w:sz w:val="28"/>
          <w:szCs w:val="28"/>
        </w:rPr>
      </w:pPr>
      <w:r>
        <w:rPr>
          <w:rFonts w:ascii="Times New Roman" w:hAnsi="Times New Roman" w:cs="Times New Roman"/>
          <w:b/>
          <w:sz w:val="28"/>
          <w:szCs w:val="28"/>
        </w:rPr>
        <w:br w:type="page"/>
      </w:r>
    </w:p>
    <w:p w:rsidR="003468F6" w:rsidRPr="003468F6" w:rsidRDefault="003468F6">
      <w:pPr>
        <w:rPr>
          <w:rFonts w:ascii="Times New Roman" w:hAnsi="Times New Roman" w:cs="Times New Roman"/>
          <w:b/>
          <w:sz w:val="28"/>
          <w:szCs w:val="28"/>
        </w:rPr>
      </w:pPr>
      <w:r w:rsidRPr="003468F6">
        <w:rPr>
          <w:rFonts w:ascii="Times New Roman" w:hAnsi="Times New Roman" w:cs="Times New Roman"/>
          <w:b/>
          <w:sz w:val="28"/>
          <w:szCs w:val="28"/>
        </w:rPr>
        <w:lastRenderedPageBreak/>
        <w:t>Р</w:t>
      </w:r>
      <w:r w:rsidR="00132690">
        <w:rPr>
          <w:rFonts w:ascii="Times New Roman" w:hAnsi="Times New Roman" w:cs="Times New Roman"/>
          <w:b/>
          <w:sz w:val="28"/>
          <w:szCs w:val="28"/>
        </w:rPr>
        <w:t>ецензії-відгуки зовнішніх стейкх</w:t>
      </w:r>
      <w:r w:rsidRPr="003468F6">
        <w:rPr>
          <w:rFonts w:ascii="Times New Roman" w:hAnsi="Times New Roman" w:cs="Times New Roman"/>
          <w:b/>
          <w:sz w:val="28"/>
          <w:szCs w:val="28"/>
        </w:rPr>
        <w:t>олдерів</w:t>
      </w:r>
    </w:p>
    <w:tbl>
      <w:tblPr>
        <w:tblStyle w:val="a3"/>
        <w:tblW w:w="14459" w:type="dxa"/>
        <w:tblInd w:w="108" w:type="dxa"/>
        <w:tblLook w:val="04A0" w:firstRow="1" w:lastRow="0" w:firstColumn="1" w:lastColumn="0" w:noHBand="0" w:noVBand="1"/>
      </w:tblPr>
      <w:tblGrid>
        <w:gridCol w:w="14459"/>
      </w:tblGrid>
      <w:tr w:rsidR="003468F6" w:rsidRPr="005B7850" w:rsidTr="00132690">
        <w:tc>
          <w:tcPr>
            <w:tcW w:w="14459" w:type="dxa"/>
          </w:tcPr>
          <w:p w:rsidR="003468F6" w:rsidRPr="005B7850" w:rsidRDefault="003468F6" w:rsidP="00605B4C">
            <w:pPr>
              <w:jc w:val="both"/>
              <w:rPr>
                <w:rFonts w:ascii="Times New Roman" w:eastAsia="Times New Roman" w:hAnsi="Times New Roman" w:cs="Times New Roman"/>
                <w:b/>
                <w:sz w:val="28"/>
                <w:szCs w:val="28"/>
                <w:lang w:val="uk-UA"/>
              </w:rPr>
            </w:pPr>
            <w:r w:rsidRPr="005B7850">
              <w:rPr>
                <w:rFonts w:ascii="Times New Roman" w:hAnsi="Times New Roman" w:cs="Times New Roman"/>
                <w:b/>
                <w:sz w:val="28"/>
                <w:szCs w:val="28"/>
                <w:lang w:val="uk-UA"/>
              </w:rPr>
              <w:t>Зовнішні стейкхолдери, залучені до обговорення освітньої програми:</w:t>
            </w:r>
          </w:p>
        </w:tc>
      </w:tr>
      <w:tr w:rsidR="003468F6" w:rsidRPr="005B7850" w:rsidTr="00132690">
        <w:tc>
          <w:tcPr>
            <w:tcW w:w="14459" w:type="dxa"/>
          </w:tcPr>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Філіпова О.О. – Директор групи компаній МТА</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Шкуматова І.В. – Директор ДП «М'ясо Буковини»</w:t>
            </w:r>
          </w:p>
          <w:p w:rsidR="003468F6" w:rsidRPr="005B7850" w:rsidRDefault="003468F6" w:rsidP="00605B4C">
            <w:pPr>
              <w:jc w:val="both"/>
              <w:rPr>
                <w:rFonts w:ascii="Times New Roman" w:hAnsi="Times New Roman" w:cs="Times New Roman"/>
                <w:b/>
                <w:sz w:val="28"/>
                <w:szCs w:val="28"/>
                <w:lang w:val="uk-UA"/>
              </w:rPr>
            </w:pPr>
            <w:r w:rsidRPr="005B7850">
              <w:rPr>
                <w:rFonts w:ascii="Times New Roman" w:eastAsia="Times New Roman" w:hAnsi="Times New Roman" w:cs="Times New Roman"/>
                <w:sz w:val="28"/>
                <w:szCs w:val="28"/>
                <w:lang w:val="uk-UA"/>
              </w:rPr>
              <w:t>Татарчук Т.М. – Директор Чернівецького Центру розвитку місцевого самоврядування</w:t>
            </w:r>
          </w:p>
        </w:tc>
      </w:tr>
      <w:tr w:rsidR="003468F6" w:rsidRPr="005B7850" w:rsidTr="00132690">
        <w:tc>
          <w:tcPr>
            <w:tcW w:w="14459" w:type="dxa"/>
          </w:tcPr>
          <w:p w:rsidR="003468F6" w:rsidRPr="005B7850" w:rsidRDefault="003468F6" w:rsidP="00605B4C">
            <w:pPr>
              <w:jc w:val="both"/>
              <w:rPr>
                <w:rFonts w:ascii="Times New Roman" w:hAnsi="Times New Roman" w:cs="Times New Roman"/>
                <w:b/>
                <w:sz w:val="28"/>
                <w:szCs w:val="28"/>
                <w:lang w:val="uk-UA"/>
              </w:rPr>
            </w:pPr>
            <w:r w:rsidRPr="005B7850">
              <w:rPr>
                <w:rFonts w:ascii="Times New Roman" w:hAnsi="Times New Roman" w:cs="Times New Roman"/>
                <w:b/>
                <w:sz w:val="28"/>
                <w:szCs w:val="28"/>
                <w:lang w:val="uk-UA"/>
              </w:rPr>
              <w:t>Повторне обговорення 2021 рік</w:t>
            </w:r>
          </w:p>
        </w:tc>
      </w:tr>
      <w:tr w:rsidR="003468F6" w:rsidRPr="005B7850" w:rsidTr="00132690">
        <w:tc>
          <w:tcPr>
            <w:tcW w:w="14459" w:type="dxa"/>
          </w:tcPr>
          <w:p w:rsidR="003468F6" w:rsidRPr="005B7850" w:rsidRDefault="003468F6" w:rsidP="00605B4C">
            <w:pPr>
              <w:rPr>
                <w:rFonts w:ascii="Times New Roman" w:hAnsi="Times New Roman" w:cs="Times New Roman"/>
                <w:b/>
                <w:i/>
                <w:sz w:val="28"/>
                <w:szCs w:val="28"/>
                <w:lang w:val="uk-UA"/>
              </w:rPr>
            </w:pPr>
            <w:r w:rsidRPr="005B7850">
              <w:rPr>
                <w:rFonts w:ascii="Times New Roman" w:hAnsi="Times New Roman" w:cs="Times New Roman"/>
                <w:b/>
                <w:i/>
                <w:sz w:val="28"/>
                <w:szCs w:val="28"/>
                <w:lang w:val="uk-UA"/>
              </w:rPr>
              <w:t>Фахівці провідних закладів вищої освіти України</w:t>
            </w:r>
          </w:p>
          <w:p w:rsidR="003468F6" w:rsidRPr="005B7850" w:rsidRDefault="003468F6" w:rsidP="00605B4C">
            <w:pPr>
              <w:jc w:val="both"/>
              <w:rPr>
                <w:rFonts w:ascii="Times New Roman" w:hAnsi="Times New Roman" w:cs="Times New Roman"/>
                <w:sz w:val="28"/>
                <w:szCs w:val="28"/>
                <w:lang w:val="uk-UA"/>
              </w:rPr>
            </w:pPr>
            <w:r w:rsidRPr="005B7850">
              <w:rPr>
                <w:rFonts w:ascii="Times New Roman" w:hAnsi="Times New Roman" w:cs="Times New Roman"/>
                <w:sz w:val="28"/>
                <w:szCs w:val="28"/>
                <w:lang w:val="uk-UA"/>
              </w:rPr>
              <w:t>Коломицева О.В. доктор економічних наук, професор, завідувач кафедри економічної кібернетики та маркетингу Черкаського державного технологічного університету</w:t>
            </w:r>
          </w:p>
        </w:tc>
      </w:tr>
      <w:tr w:rsidR="003468F6" w:rsidRPr="005B7850" w:rsidTr="00132690">
        <w:tc>
          <w:tcPr>
            <w:tcW w:w="14459" w:type="dxa"/>
          </w:tcPr>
          <w:p w:rsidR="003468F6" w:rsidRPr="005B7850" w:rsidRDefault="003468F6" w:rsidP="00605B4C">
            <w:pPr>
              <w:rPr>
                <w:rFonts w:ascii="Times New Roman" w:hAnsi="Times New Roman" w:cs="Times New Roman"/>
                <w:b/>
                <w:i/>
                <w:sz w:val="28"/>
                <w:szCs w:val="28"/>
                <w:lang w:val="uk-UA"/>
              </w:rPr>
            </w:pPr>
            <w:r w:rsidRPr="005B7850">
              <w:rPr>
                <w:rFonts w:ascii="Times New Roman" w:hAnsi="Times New Roman" w:cs="Times New Roman"/>
                <w:b/>
                <w:i/>
                <w:sz w:val="28"/>
                <w:szCs w:val="28"/>
                <w:lang w:val="uk-UA"/>
              </w:rPr>
              <w:t xml:space="preserve">Здобувачі вищої освіти: </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Журавленко Юлія</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Чернов Денис</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Кеніг Максим</w:t>
            </w:r>
          </w:p>
        </w:tc>
      </w:tr>
      <w:tr w:rsidR="003468F6" w:rsidRPr="005B7850" w:rsidTr="00132690">
        <w:tc>
          <w:tcPr>
            <w:tcW w:w="14459" w:type="dxa"/>
          </w:tcPr>
          <w:p w:rsidR="003468F6" w:rsidRPr="005B7850" w:rsidRDefault="003468F6" w:rsidP="00605B4C">
            <w:pPr>
              <w:rPr>
                <w:rFonts w:ascii="Times New Roman" w:hAnsi="Times New Roman" w:cs="Times New Roman"/>
                <w:b/>
                <w:i/>
                <w:sz w:val="28"/>
                <w:szCs w:val="28"/>
                <w:lang w:val="uk-UA"/>
              </w:rPr>
            </w:pPr>
            <w:r w:rsidRPr="005B7850">
              <w:rPr>
                <w:rFonts w:ascii="Times New Roman" w:hAnsi="Times New Roman" w:cs="Times New Roman"/>
                <w:b/>
                <w:i/>
                <w:sz w:val="28"/>
                <w:szCs w:val="28"/>
                <w:lang w:val="uk-UA"/>
              </w:rPr>
              <w:t>Випускники спеціальності Маркетинг ЧНУ:</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Богачик О.І.  – Керуючий партнер Компанії BRUSHME</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Верстяк А.В. – Доцент кафедри економіко-математичного моделювання економічного факультету ЧНУ</w:t>
            </w:r>
          </w:p>
        </w:tc>
      </w:tr>
      <w:tr w:rsidR="003468F6" w:rsidRPr="005B7850" w:rsidTr="00132690">
        <w:tc>
          <w:tcPr>
            <w:tcW w:w="14459" w:type="dxa"/>
          </w:tcPr>
          <w:p w:rsidR="003468F6" w:rsidRPr="005B7850" w:rsidRDefault="003468F6" w:rsidP="00605B4C">
            <w:pPr>
              <w:rPr>
                <w:rFonts w:ascii="Times New Roman" w:eastAsia="Times New Roman" w:hAnsi="Times New Roman" w:cs="Times New Roman"/>
                <w:b/>
                <w:i/>
                <w:sz w:val="28"/>
                <w:szCs w:val="28"/>
                <w:lang w:val="uk-UA"/>
              </w:rPr>
            </w:pPr>
            <w:r w:rsidRPr="005B7850">
              <w:rPr>
                <w:rFonts w:ascii="Times New Roman" w:eastAsia="Times New Roman" w:hAnsi="Times New Roman" w:cs="Times New Roman"/>
                <w:b/>
                <w:i/>
                <w:sz w:val="28"/>
                <w:szCs w:val="28"/>
                <w:lang w:val="uk-UA"/>
              </w:rPr>
              <w:t>Роботодавці:</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Філіпова О.О. – Директор групи компаній МТА</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Шкуматова І.В. – Директор ДП «М'ясо Буковини»</w:t>
            </w:r>
          </w:p>
          <w:p w:rsidR="003468F6" w:rsidRPr="005B7850" w:rsidRDefault="003468F6" w:rsidP="00605B4C">
            <w:pPr>
              <w:rPr>
                <w:rFonts w:ascii="Times New Roman" w:hAnsi="Times New Roman" w:cs="Times New Roman"/>
                <w:sz w:val="28"/>
                <w:szCs w:val="28"/>
                <w:lang w:val="uk-UA"/>
              </w:rPr>
            </w:pPr>
            <w:r w:rsidRPr="005B7850">
              <w:rPr>
                <w:rFonts w:ascii="Times New Roman" w:hAnsi="Times New Roman" w:cs="Times New Roman"/>
                <w:sz w:val="28"/>
                <w:szCs w:val="28"/>
                <w:lang w:val="uk-UA"/>
              </w:rPr>
              <w:t>Баранник О</w:t>
            </w:r>
            <w:r w:rsidR="00132690" w:rsidRPr="005B7850">
              <w:rPr>
                <w:rFonts w:ascii="Times New Roman" w:hAnsi="Times New Roman" w:cs="Times New Roman"/>
                <w:sz w:val="28"/>
                <w:szCs w:val="28"/>
                <w:lang w:val="uk-UA"/>
              </w:rPr>
              <w:t>.А. – Директор ТОВ «Yoki Group»</w:t>
            </w:r>
          </w:p>
        </w:tc>
      </w:tr>
      <w:tr w:rsidR="00132690" w:rsidRPr="005B7850" w:rsidTr="00132690">
        <w:tc>
          <w:tcPr>
            <w:tcW w:w="14459" w:type="dxa"/>
          </w:tcPr>
          <w:p w:rsidR="00132690" w:rsidRPr="005B7850" w:rsidRDefault="00132690" w:rsidP="00275835">
            <w:pPr>
              <w:jc w:val="both"/>
              <w:rPr>
                <w:rFonts w:ascii="Times New Roman" w:hAnsi="Times New Roman" w:cs="Times New Roman"/>
                <w:b/>
                <w:sz w:val="28"/>
                <w:szCs w:val="28"/>
                <w:lang w:val="uk-UA"/>
              </w:rPr>
            </w:pPr>
            <w:r w:rsidRPr="005B7850">
              <w:rPr>
                <w:rFonts w:ascii="Times New Roman" w:hAnsi="Times New Roman" w:cs="Times New Roman"/>
                <w:b/>
                <w:sz w:val="28"/>
                <w:szCs w:val="28"/>
                <w:lang w:val="uk-UA"/>
              </w:rPr>
              <w:t>Повторне обговорення 202</w:t>
            </w:r>
            <w:r w:rsidR="00275835" w:rsidRPr="005B7850">
              <w:rPr>
                <w:rFonts w:ascii="Times New Roman" w:hAnsi="Times New Roman" w:cs="Times New Roman"/>
                <w:b/>
                <w:sz w:val="28"/>
                <w:szCs w:val="28"/>
                <w:lang w:val="uk-UA"/>
              </w:rPr>
              <w:t xml:space="preserve">2 </w:t>
            </w:r>
            <w:r w:rsidRPr="005B7850">
              <w:rPr>
                <w:rFonts w:ascii="Times New Roman" w:hAnsi="Times New Roman" w:cs="Times New Roman"/>
                <w:b/>
                <w:sz w:val="28"/>
                <w:szCs w:val="28"/>
                <w:lang w:val="uk-UA"/>
              </w:rPr>
              <w:t>рік</w:t>
            </w:r>
          </w:p>
        </w:tc>
      </w:tr>
      <w:tr w:rsidR="00132690" w:rsidRPr="005B7850" w:rsidTr="00132690">
        <w:tc>
          <w:tcPr>
            <w:tcW w:w="14459" w:type="dxa"/>
          </w:tcPr>
          <w:p w:rsidR="00132690" w:rsidRPr="005B7850" w:rsidRDefault="00132690" w:rsidP="005C4257">
            <w:pPr>
              <w:rPr>
                <w:rFonts w:ascii="Times New Roman" w:hAnsi="Times New Roman" w:cs="Times New Roman"/>
                <w:b/>
                <w:i/>
                <w:sz w:val="28"/>
                <w:szCs w:val="28"/>
                <w:lang w:val="uk-UA"/>
              </w:rPr>
            </w:pPr>
            <w:r w:rsidRPr="005B7850">
              <w:rPr>
                <w:rFonts w:ascii="Times New Roman" w:hAnsi="Times New Roman" w:cs="Times New Roman"/>
                <w:b/>
                <w:i/>
                <w:sz w:val="28"/>
                <w:szCs w:val="28"/>
                <w:lang w:val="uk-UA"/>
              </w:rPr>
              <w:t>Фахівці провідних закладів вищої освіти України</w:t>
            </w:r>
          </w:p>
          <w:p w:rsidR="00132690" w:rsidRPr="005B7850" w:rsidRDefault="00275835" w:rsidP="005C4257">
            <w:pPr>
              <w:jc w:val="both"/>
              <w:rPr>
                <w:rFonts w:ascii="Times New Roman" w:hAnsi="Times New Roman" w:cs="Times New Roman"/>
                <w:sz w:val="28"/>
                <w:szCs w:val="28"/>
                <w:lang w:val="uk-UA"/>
              </w:rPr>
            </w:pPr>
            <w:r w:rsidRPr="005B7850">
              <w:rPr>
                <w:rFonts w:ascii="Times New Roman" w:hAnsi="Times New Roman" w:cs="Times New Roman"/>
                <w:sz w:val="28"/>
                <w:szCs w:val="28"/>
                <w:lang w:val="uk-UA"/>
              </w:rPr>
              <w:t>Боєнко О.Ю</w:t>
            </w:r>
            <w:r w:rsidR="00132690" w:rsidRPr="005B7850">
              <w:rPr>
                <w:rFonts w:ascii="Times New Roman" w:hAnsi="Times New Roman" w:cs="Times New Roman"/>
                <w:sz w:val="28"/>
                <w:szCs w:val="28"/>
                <w:lang w:val="uk-UA"/>
              </w:rPr>
              <w:t xml:space="preserve">. </w:t>
            </w:r>
            <w:r w:rsidRPr="005B7850">
              <w:rPr>
                <w:rFonts w:ascii="Times New Roman" w:hAnsi="Times New Roman" w:cs="Times New Roman"/>
                <w:sz w:val="28"/>
                <w:szCs w:val="28"/>
                <w:lang w:val="uk-UA"/>
              </w:rPr>
              <w:t>– Завідувач кафедри маркетинг Донецького національного університету імені Василя Стуса, кандидат економічних наук, доцент.</w:t>
            </w:r>
          </w:p>
        </w:tc>
      </w:tr>
      <w:tr w:rsidR="00132690" w:rsidRPr="005B7850" w:rsidTr="00132690">
        <w:tc>
          <w:tcPr>
            <w:tcW w:w="14459" w:type="dxa"/>
          </w:tcPr>
          <w:p w:rsidR="00132690" w:rsidRPr="005B7850" w:rsidRDefault="00132690" w:rsidP="005C4257">
            <w:pPr>
              <w:rPr>
                <w:rFonts w:ascii="Times New Roman" w:hAnsi="Times New Roman" w:cs="Times New Roman"/>
                <w:b/>
                <w:i/>
                <w:sz w:val="28"/>
                <w:szCs w:val="28"/>
                <w:lang w:val="uk-UA"/>
              </w:rPr>
            </w:pPr>
            <w:r w:rsidRPr="005B7850">
              <w:rPr>
                <w:rFonts w:ascii="Times New Roman" w:hAnsi="Times New Roman" w:cs="Times New Roman"/>
                <w:b/>
                <w:i/>
                <w:sz w:val="28"/>
                <w:szCs w:val="28"/>
                <w:lang w:val="uk-UA"/>
              </w:rPr>
              <w:t xml:space="preserve">Здобувачі вищої освіти: </w:t>
            </w:r>
          </w:p>
          <w:p w:rsidR="00132690" w:rsidRPr="005B7850" w:rsidRDefault="00132690" w:rsidP="005C4257">
            <w:pPr>
              <w:rPr>
                <w:rFonts w:ascii="Times New Roman" w:hAnsi="Times New Roman" w:cs="Times New Roman"/>
                <w:sz w:val="28"/>
                <w:szCs w:val="28"/>
                <w:lang w:val="uk-UA"/>
              </w:rPr>
            </w:pPr>
            <w:r w:rsidRPr="005B7850">
              <w:rPr>
                <w:rFonts w:ascii="Times New Roman" w:hAnsi="Times New Roman" w:cs="Times New Roman"/>
                <w:sz w:val="28"/>
                <w:szCs w:val="28"/>
                <w:lang w:val="uk-UA"/>
              </w:rPr>
              <w:t>Надточій Дмитро</w:t>
            </w:r>
          </w:p>
          <w:p w:rsidR="00132690" w:rsidRPr="005B7850" w:rsidRDefault="00132690" w:rsidP="005C4257">
            <w:pPr>
              <w:rPr>
                <w:rFonts w:ascii="Times New Roman" w:hAnsi="Times New Roman" w:cs="Times New Roman"/>
                <w:sz w:val="28"/>
                <w:szCs w:val="28"/>
                <w:lang w:val="uk-UA"/>
              </w:rPr>
            </w:pPr>
            <w:r w:rsidRPr="005B7850">
              <w:rPr>
                <w:rFonts w:ascii="Times New Roman" w:hAnsi="Times New Roman" w:cs="Times New Roman"/>
                <w:sz w:val="28"/>
                <w:szCs w:val="28"/>
                <w:lang w:val="uk-UA"/>
              </w:rPr>
              <w:t>Дузяк Ксеня</w:t>
            </w:r>
          </w:p>
        </w:tc>
      </w:tr>
      <w:tr w:rsidR="00132690" w:rsidRPr="005B7850" w:rsidTr="00132690">
        <w:tc>
          <w:tcPr>
            <w:tcW w:w="14459" w:type="dxa"/>
          </w:tcPr>
          <w:p w:rsidR="00132690" w:rsidRPr="005B7850" w:rsidRDefault="00132690" w:rsidP="005C4257">
            <w:pPr>
              <w:rPr>
                <w:rFonts w:ascii="Times New Roman" w:hAnsi="Times New Roman" w:cs="Times New Roman"/>
                <w:b/>
                <w:i/>
                <w:sz w:val="28"/>
                <w:szCs w:val="28"/>
                <w:lang w:val="uk-UA"/>
              </w:rPr>
            </w:pPr>
            <w:r w:rsidRPr="005B7850">
              <w:rPr>
                <w:rFonts w:ascii="Times New Roman" w:hAnsi="Times New Roman" w:cs="Times New Roman"/>
                <w:b/>
                <w:i/>
                <w:sz w:val="28"/>
                <w:szCs w:val="28"/>
                <w:lang w:val="uk-UA"/>
              </w:rPr>
              <w:t>Випускники спеціальності Маркетинг ЧНУ:</w:t>
            </w:r>
          </w:p>
          <w:p w:rsidR="00275835" w:rsidRPr="005B7850" w:rsidRDefault="00275835" w:rsidP="00275835">
            <w:pPr>
              <w:rPr>
                <w:rFonts w:ascii="Times New Roman" w:hAnsi="Times New Roman" w:cs="Times New Roman"/>
                <w:sz w:val="28"/>
                <w:szCs w:val="28"/>
                <w:lang w:val="uk-UA"/>
              </w:rPr>
            </w:pPr>
            <w:r w:rsidRPr="005B7850">
              <w:rPr>
                <w:rFonts w:ascii="Times New Roman" w:hAnsi="Times New Roman" w:cs="Times New Roman"/>
                <w:sz w:val="28"/>
                <w:szCs w:val="28"/>
                <w:lang w:val="uk-UA"/>
              </w:rPr>
              <w:lastRenderedPageBreak/>
              <w:t xml:space="preserve">Максименко Валерій </w:t>
            </w:r>
            <w:r w:rsidR="00132690" w:rsidRPr="005B7850">
              <w:rPr>
                <w:rFonts w:ascii="Times New Roman" w:hAnsi="Times New Roman" w:cs="Times New Roman"/>
                <w:sz w:val="28"/>
                <w:szCs w:val="28"/>
                <w:lang w:val="uk-UA"/>
              </w:rPr>
              <w:t xml:space="preserve">– </w:t>
            </w:r>
            <w:r w:rsidRPr="005B7850">
              <w:rPr>
                <w:rFonts w:ascii="Times New Roman" w:hAnsi="Times New Roman" w:cs="Times New Roman"/>
                <w:sz w:val="28"/>
                <w:szCs w:val="28"/>
                <w:lang w:val="uk-UA"/>
              </w:rPr>
              <w:t>власник ТМ «</w:t>
            </w:r>
            <w:r w:rsidRPr="005B7850">
              <w:rPr>
                <w:rFonts w:ascii="Times New Roman" w:hAnsi="Times New Roman" w:cs="Times New Roman"/>
                <w:sz w:val="28"/>
                <w:szCs w:val="28"/>
              </w:rPr>
              <w:t>Papaya</w:t>
            </w:r>
            <w:r w:rsidRPr="005B7850">
              <w:rPr>
                <w:rFonts w:ascii="Times New Roman" w:hAnsi="Times New Roman" w:cs="Times New Roman"/>
                <w:sz w:val="28"/>
                <w:szCs w:val="28"/>
                <w:lang w:val="uk-UA"/>
              </w:rPr>
              <w:t>» та мережі магазинів «</w:t>
            </w:r>
            <w:r w:rsidRPr="005B7850">
              <w:rPr>
                <w:rFonts w:ascii="Times New Roman" w:hAnsi="Times New Roman" w:cs="Times New Roman"/>
                <w:sz w:val="28"/>
                <w:szCs w:val="28"/>
              </w:rPr>
              <w:t>Papaya</w:t>
            </w:r>
            <w:r w:rsidRPr="005B7850">
              <w:rPr>
                <w:rFonts w:ascii="Times New Roman" w:hAnsi="Times New Roman" w:cs="Times New Roman"/>
                <w:sz w:val="28"/>
                <w:szCs w:val="28"/>
                <w:lang w:val="uk-UA"/>
              </w:rPr>
              <w:t>»</w:t>
            </w:r>
          </w:p>
          <w:p w:rsidR="005B7850" w:rsidRPr="005B7850" w:rsidRDefault="005B7850" w:rsidP="005B7850">
            <w:pPr>
              <w:pStyle w:val="a4"/>
              <w:ind w:right="328"/>
              <w:jc w:val="both"/>
            </w:pPr>
            <w:r w:rsidRPr="005B7850">
              <w:t>Левицька Анжела  – Генеральний директор ОКНП Чернівецька обласна психіатрична лікарня</w:t>
            </w:r>
          </w:p>
        </w:tc>
      </w:tr>
      <w:tr w:rsidR="00132690" w:rsidRPr="005B7850" w:rsidTr="00132690">
        <w:tc>
          <w:tcPr>
            <w:tcW w:w="14459" w:type="dxa"/>
          </w:tcPr>
          <w:p w:rsidR="00132690" w:rsidRPr="005B7850" w:rsidRDefault="00132690" w:rsidP="005C4257">
            <w:pPr>
              <w:rPr>
                <w:rFonts w:ascii="Times New Roman" w:eastAsia="Times New Roman" w:hAnsi="Times New Roman" w:cs="Times New Roman"/>
                <w:b/>
                <w:i/>
                <w:sz w:val="28"/>
                <w:szCs w:val="28"/>
                <w:lang w:val="uk-UA"/>
              </w:rPr>
            </w:pPr>
            <w:r w:rsidRPr="005B7850">
              <w:rPr>
                <w:rFonts w:ascii="Times New Roman" w:eastAsia="Times New Roman" w:hAnsi="Times New Roman" w:cs="Times New Roman"/>
                <w:b/>
                <w:i/>
                <w:sz w:val="28"/>
                <w:szCs w:val="28"/>
                <w:lang w:val="uk-UA"/>
              </w:rPr>
              <w:lastRenderedPageBreak/>
              <w:t>Роботодавці:</w:t>
            </w:r>
          </w:p>
          <w:p w:rsidR="00132690" w:rsidRPr="005B7850" w:rsidRDefault="00132690" w:rsidP="005C4257">
            <w:pPr>
              <w:rPr>
                <w:rFonts w:ascii="Times New Roman" w:hAnsi="Times New Roman" w:cs="Times New Roman"/>
                <w:sz w:val="28"/>
                <w:szCs w:val="28"/>
                <w:lang w:val="uk-UA"/>
              </w:rPr>
            </w:pPr>
            <w:r w:rsidRPr="005B7850">
              <w:rPr>
                <w:rFonts w:ascii="Times New Roman" w:hAnsi="Times New Roman" w:cs="Times New Roman"/>
                <w:sz w:val="28"/>
                <w:szCs w:val="28"/>
                <w:lang w:val="uk-UA"/>
              </w:rPr>
              <w:t>Філіпова О.О. – Директор групи компаній МТА</w:t>
            </w:r>
          </w:p>
          <w:p w:rsidR="00132690" w:rsidRPr="005B7850" w:rsidRDefault="00275835" w:rsidP="005C4257">
            <w:pPr>
              <w:rPr>
                <w:rFonts w:ascii="Times New Roman" w:hAnsi="Times New Roman" w:cs="Times New Roman"/>
                <w:sz w:val="28"/>
                <w:szCs w:val="28"/>
                <w:lang w:val="uk-UA"/>
              </w:rPr>
            </w:pPr>
            <w:r w:rsidRPr="005B7850">
              <w:rPr>
                <w:rFonts w:ascii="Times New Roman" w:hAnsi="Times New Roman" w:cs="Times New Roman"/>
                <w:sz w:val="28"/>
                <w:szCs w:val="28"/>
                <w:lang w:val="uk-UA"/>
              </w:rPr>
              <w:t>Лукінчук Д.О.</w:t>
            </w:r>
            <w:r w:rsidR="00132690" w:rsidRPr="005B7850">
              <w:rPr>
                <w:rFonts w:ascii="Times New Roman" w:hAnsi="Times New Roman" w:cs="Times New Roman"/>
                <w:sz w:val="28"/>
                <w:szCs w:val="28"/>
                <w:lang w:val="uk-UA"/>
              </w:rPr>
              <w:t xml:space="preserve"> – </w:t>
            </w:r>
            <w:r w:rsidRPr="005B7850">
              <w:rPr>
                <w:rFonts w:ascii="Times New Roman" w:hAnsi="Times New Roman" w:cs="Times New Roman"/>
                <w:sz w:val="28"/>
                <w:szCs w:val="28"/>
                <w:lang w:val="uk-UA"/>
              </w:rPr>
              <w:t xml:space="preserve">Співвласник </w:t>
            </w:r>
            <w:r w:rsidR="00132690" w:rsidRPr="005B7850">
              <w:rPr>
                <w:rFonts w:ascii="Times New Roman" w:hAnsi="Times New Roman" w:cs="Times New Roman"/>
                <w:sz w:val="28"/>
                <w:szCs w:val="28"/>
                <w:lang w:val="uk-UA"/>
              </w:rPr>
              <w:t>ТОВ «Yoki Group»</w:t>
            </w:r>
            <w:r w:rsidRPr="005B7850">
              <w:rPr>
                <w:rFonts w:ascii="Times New Roman" w:hAnsi="Times New Roman" w:cs="Times New Roman"/>
                <w:sz w:val="28"/>
                <w:szCs w:val="28"/>
                <w:lang w:val="uk-UA"/>
              </w:rPr>
              <w:t>, «</w:t>
            </w:r>
            <w:r w:rsidRPr="005B7850">
              <w:rPr>
                <w:rFonts w:ascii="Times New Roman" w:hAnsi="Times New Roman" w:cs="Times New Roman"/>
                <w:sz w:val="28"/>
                <w:szCs w:val="28"/>
              </w:rPr>
              <w:t>Ozzy Group</w:t>
            </w:r>
            <w:r w:rsidRPr="005B7850">
              <w:rPr>
                <w:rFonts w:ascii="Times New Roman" w:hAnsi="Times New Roman" w:cs="Times New Roman"/>
                <w:sz w:val="28"/>
                <w:szCs w:val="28"/>
                <w:lang w:val="uk-UA"/>
              </w:rPr>
              <w:t>»</w:t>
            </w:r>
          </w:p>
        </w:tc>
      </w:tr>
    </w:tbl>
    <w:p w:rsidR="003468F6" w:rsidRPr="003468F6" w:rsidRDefault="003468F6">
      <w:pPr>
        <w:sectPr w:rsidR="003468F6" w:rsidRPr="003468F6" w:rsidSect="007221DD">
          <w:pgSz w:w="16840" w:h="11910" w:orient="landscape"/>
          <w:pgMar w:top="1701" w:right="1134" w:bottom="851" w:left="1134" w:header="505" w:footer="0" w:gutter="0"/>
          <w:cols w:space="720"/>
        </w:sectPr>
      </w:pPr>
    </w:p>
    <w:p w:rsidR="00F801AC" w:rsidRPr="003468F6" w:rsidRDefault="003468F6" w:rsidP="00F801AC">
      <w:pPr>
        <w:widowControl w:val="0"/>
        <w:autoSpaceDE w:val="0"/>
        <w:autoSpaceDN w:val="0"/>
        <w:spacing w:after="0" w:line="240" w:lineRule="auto"/>
        <w:jc w:val="center"/>
        <w:rPr>
          <w:rFonts w:ascii="Times New Roman" w:eastAsia="Times New Roman" w:hAnsi="Times New Roman" w:cs="Times New Roman"/>
          <w:b/>
          <w:sz w:val="26"/>
          <w:szCs w:val="26"/>
          <w:lang w:eastAsia="uk-UA" w:bidi="uk-UA"/>
        </w:rPr>
      </w:pPr>
      <w:r>
        <w:rPr>
          <w:rFonts w:ascii="Times New Roman" w:hAnsi="Times New Roman" w:cs="Times New Roman"/>
          <w:b/>
          <w:sz w:val="26"/>
          <w:szCs w:val="26"/>
        </w:rPr>
        <w:lastRenderedPageBreak/>
        <w:t xml:space="preserve">1. </w:t>
      </w:r>
      <w:r w:rsidR="00F801AC" w:rsidRPr="003468F6">
        <w:rPr>
          <w:rFonts w:ascii="Times New Roman" w:hAnsi="Times New Roman" w:cs="Times New Roman"/>
          <w:b/>
          <w:sz w:val="26"/>
          <w:szCs w:val="26"/>
        </w:rPr>
        <w:t>ПРОФІЛЬ ОСВІТНЬО-ПРОФЕСІЙНОЇ ПРОГРАМИ «МАРКЕТИНГ» ЗА СПЕЦІАЛЬНІСТЮ 075 МАРКЕТИНГ</w:t>
      </w:r>
    </w:p>
    <w:tbl>
      <w:tblPr>
        <w:tblStyle w:val="TableNormal"/>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6"/>
        <w:gridCol w:w="425"/>
        <w:gridCol w:w="7229"/>
      </w:tblGrid>
      <w:tr w:rsidR="006924C0" w:rsidRPr="003468F6" w:rsidTr="003468F6">
        <w:trPr>
          <w:trHeight w:val="284"/>
        </w:trPr>
        <w:tc>
          <w:tcPr>
            <w:tcW w:w="9497" w:type="dxa"/>
            <w:gridSpan w:val="4"/>
          </w:tcPr>
          <w:p w:rsidR="006924C0" w:rsidRPr="003468F6" w:rsidRDefault="006924C0" w:rsidP="006924C0">
            <w:pPr>
              <w:ind w:left="108"/>
              <w:jc w:val="center"/>
              <w:rPr>
                <w:rFonts w:ascii="Times New Roman" w:eastAsia="Times New Roman" w:hAnsi="Times New Roman" w:cs="Times New Roman"/>
                <w:sz w:val="26"/>
                <w:szCs w:val="26"/>
                <w:lang w:val="uk-UA" w:eastAsia="uk-UA"/>
              </w:rPr>
            </w:pPr>
            <w:r w:rsidRPr="003468F6">
              <w:rPr>
                <w:rFonts w:ascii="Times New Roman" w:eastAsia="Times New Roman" w:hAnsi="Times New Roman" w:cs="Times New Roman"/>
                <w:b/>
                <w:bCs/>
                <w:sz w:val="28"/>
                <w:szCs w:val="28"/>
                <w:lang w:val="uk-UA" w:eastAsia="uk-UA" w:bidi="uk-UA"/>
              </w:rPr>
              <w:t xml:space="preserve">І. Загальна характеристика </w:t>
            </w:r>
          </w:p>
        </w:tc>
      </w:tr>
      <w:tr w:rsidR="006924C0" w:rsidRPr="003468F6" w:rsidTr="003468F6">
        <w:trPr>
          <w:trHeight w:val="284"/>
        </w:trPr>
        <w:tc>
          <w:tcPr>
            <w:tcW w:w="2268" w:type="dxa"/>
            <w:gridSpan w:val="3"/>
          </w:tcPr>
          <w:p w:rsidR="006924C0" w:rsidRPr="003468F6" w:rsidRDefault="006924C0" w:rsidP="006924C0">
            <w:pPr>
              <w:ind w:right="177"/>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Повна назва вищого навчального закладу та структурного підрозділу</w:t>
            </w:r>
          </w:p>
        </w:tc>
        <w:tc>
          <w:tcPr>
            <w:tcW w:w="7229" w:type="dxa"/>
          </w:tcPr>
          <w:p w:rsidR="006924C0" w:rsidRPr="003468F6" w:rsidRDefault="006924C0" w:rsidP="006924C0">
            <w:pPr>
              <w:ind w:left="108"/>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rPr>
              <w:t xml:space="preserve">Чернівецький національний університет імені Юрія Федьковича, кафедра маркетингу, інновацій та регіонального розвитку </w:t>
            </w:r>
          </w:p>
        </w:tc>
      </w:tr>
      <w:tr w:rsidR="006924C0" w:rsidRPr="003468F6" w:rsidTr="003468F6">
        <w:trPr>
          <w:trHeight w:val="284"/>
        </w:trPr>
        <w:tc>
          <w:tcPr>
            <w:tcW w:w="2268" w:type="dxa"/>
            <w:gridSpan w:val="3"/>
          </w:tcPr>
          <w:p w:rsidR="006924C0" w:rsidRPr="003468F6" w:rsidRDefault="006924C0" w:rsidP="006924C0">
            <w:pPr>
              <w:ind w:right="177"/>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Ступінь вищої освіти та назва кваліфікації мовою оригіналу</w:t>
            </w:r>
          </w:p>
        </w:tc>
        <w:tc>
          <w:tcPr>
            <w:tcW w:w="7229" w:type="dxa"/>
          </w:tcPr>
          <w:p w:rsidR="006924C0" w:rsidRPr="003468F6" w:rsidRDefault="006924C0" w:rsidP="006924C0">
            <w:pPr>
              <w:ind w:left="108"/>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Магістр маркетингу </w:t>
            </w:r>
          </w:p>
          <w:p w:rsidR="006924C0" w:rsidRPr="003468F6" w:rsidRDefault="006924C0" w:rsidP="003468F6">
            <w:pPr>
              <w:ind w:left="108"/>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Ступінь вищої освіти – Магістр </w:t>
            </w:r>
          </w:p>
        </w:tc>
      </w:tr>
      <w:tr w:rsidR="006924C0" w:rsidRPr="003468F6" w:rsidTr="003468F6">
        <w:trPr>
          <w:trHeight w:val="284"/>
        </w:trPr>
        <w:tc>
          <w:tcPr>
            <w:tcW w:w="2268" w:type="dxa"/>
            <w:gridSpan w:val="3"/>
          </w:tcPr>
          <w:p w:rsidR="006924C0" w:rsidRPr="003468F6" w:rsidRDefault="006924C0" w:rsidP="006924C0">
            <w:pPr>
              <w:ind w:right="177"/>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Офіційна назва освітньої програми</w:t>
            </w:r>
          </w:p>
        </w:tc>
        <w:tc>
          <w:tcPr>
            <w:tcW w:w="7229" w:type="dxa"/>
          </w:tcPr>
          <w:p w:rsidR="006924C0" w:rsidRPr="003468F6" w:rsidRDefault="006924C0" w:rsidP="003468F6">
            <w:pPr>
              <w:ind w:left="108"/>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Маркетинг</w:t>
            </w:r>
          </w:p>
        </w:tc>
      </w:tr>
      <w:tr w:rsidR="00D233F3" w:rsidRPr="003468F6" w:rsidTr="003468F6">
        <w:trPr>
          <w:trHeight w:val="284"/>
        </w:trPr>
        <w:tc>
          <w:tcPr>
            <w:tcW w:w="2268" w:type="dxa"/>
            <w:gridSpan w:val="3"/>
          </w:tcPr>
          <w:p w:rsidR="00D233F3" w:rsidRPr="003468F6" w:rsidRDefault="00CD5D24" w:rsidP="006924C0">
            <w:pPr>
              <w:ind w:right="177"/>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Тип диплому та обсяг програми (в кредитах ЄКТС)</w:t>
            </w:r>
          </w:p>
        </w:tc>
        <w:tc>
          <w:tcPr>
            <w:tcW w:w="7229" w:type="dxa"/>
          </w:tcPr>
          <w:p w:rsidR="00D233F3" w:rsidRPr="003468F6" w:rsidRDefault="003468F6" w:rsidP="006924C0">
            <w:pPr>
              <w:ind w:left="108"/>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Диплом магістра о</w:t>
            </w:r>
            <w:r w:rsidR="00CD5D24" w:rsidRPr="003468F6">
              <w:rPr>
                <w:rFonts w:ascii="Times New Roman" w:eastAsia="Times New Roman" w:hAnsi="Times New Roman" w:cs="Times New Roman"/>
                <w:sz w:val="26"/>
                <w:szCs w:val="26"/>
                <w:lang w:val="uk-UA" w:eastAsia="uk-UA" w:bidi="uk-UA"/>
              </w:rPr>
              <w:t>диничний, тривалість програми – 90 кредитів ЄКТС, 1 рік 4 місяці</w:t>
            </w:r>
          </w:p>
        </w:tc>
      </w:tr>
      <w:tr w:rsidR="006924C0" w:rsidRPr="003468F6" w:rsidTr="003468F6">
        <w:trPr>
          <w:trHeight w:val="284"/>
        </w:trPr>
        <w:tc>
          <w:tcPr>
            <w:tcW w:w="2268" w:type="dxa"/>
            <w:gridSpan w:val="3"/>
          </w:tcPr>
          <w:p w:rsidR="006924C0" w:rsidRPr="003468F6" w:rsidRDefault="006924C0" w:rsidP="006924C0">
            <w:pPr>
              <w:ind w:right="177"/>
              <w:jc w:val="center"/>
              <w:rPr>
                <w:rFonts w:ascii="Times New Roman" w:eastAsia="Times New Roman" w:hAnsi="Times New Roman" w:cs="Times New Roman"/>
                <w:i/>
                <w:color w:val="000000" w:themeColor="text1"/>
                <w:sz w:val="26"/>
                <w:szCs w:val="26"/>
                <w:lang w:val="uk-UA" w:eastAsia="uk-UA" w:bidi="uk-UA"/>
              </w:rPr>
            </w:pPr>
            <w:r w:rsidRPr="003468F6">
              <w:rPr>
                <w:rFonts w:ascii="Times New Roman" w:eastAsia="Times New Roman" w:hAnsi="Times New Roman" w:cs="Times New Roman"/>
                <w:i/>
                <w:color w:val="000000" w:themeColor="text1"/>
                <w:sz w:val="26"/>
                <w:szCs w:val="26"/>
                <w:lang w:val="uk-UA" w:eastAsia="uk-UA" w:bidi="uk-UA"/>
              </w:rPr>
              <w:t xml:space="preserve">Наявність акредитації </w:t>
            </w:r>
          </w:p>
        </w:tc>
        <w:tc>
          <w:tcPr>
            <w:tcW w:w="7229" w:type="dxa"/>
          </w:tcPr>
          <w:p w:rsidR="006924C0" w:rsidRPr="003468F6" w:rsidRDefault="006924C0" w:rsidP="006924C0">
            <w:pPr>
              <w:ind w:left="108"/>
              <w:rPr>
                <w:rFonts w:ascii="Times New Roman" w:eastAsia="Times New Roman" w:hAnsi="Times New Roman" w:cs="Times New Roman"/>
                <w:color w:val="000000" w:themeColor="text1"/>
                <w:sz w:val="26"/>
                <w:szCs w:val="26"/>
                <w:lang w:val="uk-UA" w:eastAsia="uk-UA" w:bidi="uk-UA"/>
              </w:rPr>
            </w:pPr>
            <w:r w:rsidRPr="003468F6">
              <w:rPr>
                <w:rFonts w:ascii="Times New Roman" w:eastAsia="Times New Roman" w:hAnsi="Times New Roman" w:cs="Times New Roman"/>
                <w:color w:val="000000" w:themeColor="text1"/>
                <w:sz w:val="26"/>
                <w:szCs w:val="26"/>
                <w:lang w:val="uk-UA" w:eastAsia="uk-UA" w:bidi="uk-UA"/>
              </w:rPr>
              <w:t>Акредитаційна комісія Міністерства освіти і науки України,</w:t>
            </w:r>
          </w:p>
          <w:p w:rsidR="006924C0" w:rsidRPr="003468F6" w:rsidRDefault="006924C0" w:rsidP="006924C0">
            <w:pPr>
              <w:ind w:left="108"/>
              <w:rPr>
                <w:rFonts w:ascii="Times New Roman" w:eastAsia="Times New Roman" w:hAnsi="Times New Roman" w:cs="Times New Roman"/>
                <w:color w:val="000000" w:themeColor="text1"/>
                <w:sz w:val="26"/>
                <w:szCs w:val="26"/>
                <w:lang w:val="uk-UA" w:eastAsia="uk-UA" w:bidi="uk-UA"/>
              </w:rPr>
            </w:pPr>
            <w:r w:rsidRPr="003468F6">
              <w:rPr>
                <w:rFonts w:ascii="Times New Roman" w:eastAsia="Times New Roman" w:hAnsi="Times New Roman" w:cs="Times New Roman"/>
                <w:color w:val="000000" w:themeColor="text1"/>
                <w:sz w:val="26"/>
                <w:szCs w:val="26"/>
                <w:lang w:val="uk-UA" w:eastAsia="uk-UA" w:bidi="uk-UA"/>
              </w:rPr>
              <w:t>Сертифікат про акредитацію Серія НД № 2588487 від 02.03.2017</w:t>
            </w:r>
          </w:p>
          <w:p w:rsidR="006924C0" w:rsidRPr="003468F6" w:rsidRDefault="006924C0" w:rsidP="006924C0">
            <w:pPr>
              <w:ind w:left="108"/>
              <w:rPr>
                <w:rFonts w:ascii="Times New Roman" w:eastAsia="Times New Roman" w:hAnsi="Times New Roman" w:cs="Times New Roman"/>
                <w:color w:val="000000" w:themeColor="text1"/>
                <w:sz w:val="26"/>
                <w:szCs w:val="26"/>
                <w:lang w:val="uk-UA" w:eastAsia="uk-UA" w:bidi="uk-UA"/>
              </w:rPr>
            </w:pPr>
            <w:r w:rsidRPr="003468F6">
              <w:rPr>
                <w:rFonts w:ascii="Times New Roman" w:eastAsia="Times New Roman" w:hAnsi="Times New Roman" w:cs="Times New Roman"/>
                <w:color w:val="000000" w:themeColor="text1"/>
                <w:sz w:val="26"/>
                <w:szCs w:val="26"/>
                <w:lang w:val="uk-UA" w:eastAsia="uk-UA" w:bidi="uk-UA"/>
              </w:rPr>
              <w:t>Ді</w:t>
            </w:r>
            <w:r w:rsidR="003468F6" w:rsidRPr="003468F6">
              <w:rPr>
                <w:rFonts w:ascii="Times New Roman" w:eastAsia="Times New Roman" w:hAnsi="Times New Roman" w:cs="Times New Roman"/>
                <w:color w:val="000000" w:themeColor="text1"/>
                <w:sz w:val="26"/>
                <w:szCs w:val="26"/>
                <w:lang w:val="uk-UA" w:eastAsia="uk-UA" w:bidi="uk-UA"/>
              </w:rPr>
              <w:t>й</w:t>
            </w:r>
            <w:r w:rsidRPr="003468F6">
              <w:rPr>
                <w:rFonts w:ascii="Times New Roman" w:eastAsia="Times New Roman" w:hAnsi="Times New Roman" w:cs="Times New Roman"/>
                <w:color w:val="000000" w:themeColor="text1"/>
                <w:sz w:val="26"/>
                <w:szCs w:val="26"/>
                <w:lang w:val="uk-UA" w:eastAsia="uk-UA" w:bidi="uk-UA"/>
              </w:rPr>
              <w:t>сний до 01.07.2027</w:t>
            </w:r>
          </w:p>
        </w:tc>
      </w:tr>
      <w:tr w:rsidR="006924C0" w:rsidRPr="003468F6" w:rsidTr="003468F6">
        <w:trPr>
          <w:trHeight w:val="284"/>
        </w:trPr>
        <w:tc>
          <w:tcPr>
            <w:tcW w:w="2268" w:type="dxa"/>
            <w:gridSpan w:val="3"/>
          </w:tcPr>
          <w:p w:rsidR="006924C0" w:rsidRPr="003468F6" w:rsidRDefault="006924C0" w:rsidP="006924C0">
            <w:pPr>
              <w:ind w:right="177"/>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Рівень програми / вищої освіти</w:t>
            </w:r>
          </w:p>
        </w:tc>
        <w:tc>
          <w:tcPr>
            <w:tcW w:w="7229" w:type="dxa"/>
          </w:tcPr>
          <w:p w:rsidR="006924C0" w:rsidRPr="003468F6" w:rsidRDefault="006924C0" w:rsidP="006924C0">
            <w:pPr>
              <w:ind w:left="108"/>
              <w:rPr>
                <w:rFonts w:ascii="Times New Roman" w:eastAsia="Times New Roman" w:hAnsi="Times New Roman" w:cs="Times New Roman"/>
                <w:sz w:val="26"/>
                <w:szCs w:val="26"/>
                <w:lang w:val="uk-UA" w:eastAsia="uk-UA"/>
              </w:rPr>
            </w:pPr>
            <w:r w:rsidRPr="003468F6">
              <w:rPr>
                <w:rFonts w:ascii="Times New Roman" w:eastAsia="Times New Roman" w:hAnsi="Times New Roman" w:cs="Times New Roman"/>
                <w:sz w:val="26"/>
                <w:szCs w:val="26"/>
                <w:lang w:val="uk-UA" w:eastAsia="uk-UA"/>
              </w:rPr>
              <w:t xml:space="preserve">НРК України – 8 рівень, FQ-EHEA – другий </w:t>
            </w:r>
          </w:p>
          <w:p w:rsidR="006924C0" w:rsidRPr="003468F6" w:rsidRDefault="006924C0" w:rsidP="006924C0">
            <w:pPr>
              <w:ind w:left="108"/>
              <w:rPr>
                <w:rFonts w:ascii="Times New Roman" w:eastAsia="Times New Roman" w:hAnsi="Times New Roman" w:cs="Times New Roman"/>
                <w:sz w:val="26"/>
                <w:szCs w:val="26"/>
                <w:lang w:val="uk-UA" w:eastAsia="uk-UA"/>
              </w:rPr>
            </w:pPr>
            <w:r w:rsidRPr="003468F6">
              <w:rPr>
                <w:rFonts w:ascii="Times New Roman" w:eastAsia="Times New Roman" w:hAnsi="Times New Roman" w:cs="Times New Roman"/>
                <w:sz w:val="26"/>
                <w:szCs w:val="26"/>
                <w:lang w:val="uk-UA" w:eastAsia="uk-UA"/>
              </w:rPr>
              <w:t>цикл (Second cycle), ЕQF LLL – 7 рівень освіти - другий (магістерський)</w:t>
            </w:r>
          </w:p>
        </w:tc>
      </w:tr>
      <w:tr w:rsidR="0097699F" w:rsidRPr="003468F6" w:rsidTr="003468F6">
        <w:trPr>
          <w:trHeight w:val="284"/>
        </w:trPr>
        <w:tc>
          <w:tcPr>
            <w:tcW w:w="2268" w:type="dxa"/>
            <w:gridSpan w:val="3"/>
          </w:tcPr>
          <w:p w:rsidR="0097699F" w:rsidRPr="003468F6" w:rsidRDefault="0097699F" w:rsidP="006924C0">
            <w:pPr>
              <w:ind w:right="177"/>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 xml:space="preserve">Передумови </w:t>
            </w:r>
          </w:p>
        </w:tc>
        <w:tc>
          <w:tcPr>
            <w:tcW w:w="7229" w:type="dxa"/>
          </w:tcPr>
          <w:p w:rsidR="0097699F" w:rsidRPr="003468F6" w:rsidRDefault="0097699F" w:rsidP="006924C0">
            <w:pPr>
              <w:ind w:left="108"/>
              <w:rPr>
                <w:rFonts w:ascii="Times New Roman" w:eastAsia="Times New Roman" w:hAnsi="Times New Roman" w:cs="Times New Roman"/>
                <w:sz w:val="26"/>
                <w:szCs w:val="26"/>
                <w:lang w:val="uk-UA" w:eastAsia="uk-UA"/>
              </w:rPr>
            </w:pPr>
            <w:r w:rsidRPr="003468F6">
              <w:rPr>
                <w:rFonts w:ascii="Times New Roman" w:eastAsia="Times New Roman" w:hAnsi="Times New Roman" w:cs="Times New Roman"/>
                <w:sz w:val="26"/>
                <w:szCs w:val="26"/>
                <w:lang w:val="uk-UA" w:eastAsia="uk-UA"/>
              </w:rPr>
              <w:t>Наявність ступеня бакалавра / ОКР спеціаліста</w:t>
            </w:r>
            <w:r w:rsidR="003468F6">
              <w:rPr>
                <w:rFonts w:ascii="Times New Roman" w:eastAsia="Times New Roman" w:hAnsi="Times New Roman" w:cs="Times New Roman"/>
                <w:sz w:val="26"/>
                <w:szCs w:val="26"/>
                <w:lang w:val="uk-UA" w:eastAsia="uk-UA"/>
              </w:rPr>
              <w:t xml:space="preserve"> </w:t>
            </w:r>
          </w:p>
        </w:tc>
      </w:tr>
      <w:tr w:rsidR="006924C0" w:rsidRPr="003468F6" w:rsidTr="003468F6">
        <w:trPr>
          <w:trHeight w:val="284"/>
        </w:trPr>
        <w:tc>
          <w:tcPr>
            <w:tcW w:w="2268" w:type="dxa"/>
            <w:gridSpan w:val="3"/>
          </w:tcPr>
          <w:p w:rsidR="006924C0" w:rsidRPr="003468F6" w:rsidRDefault="006924C0" w:rsidP="006924C0">
            <w:pPr>
              <w:jc w:val="center"/>
              <w:rPr>
                <w:rFonts w:ascii="Times New Roman" w:eastAsia="Arial Unicode MS" w:hAnsi="Times New Roman" w:cs="Times New Roman"/>
                <w:i/>
                <w:sz w:val="26"/>
                <w:szCs w:val="26"/>
                <w:lang w:val="uk-UA" w:bidi="uk-UA"/>
              </w:rPr>
            </w:pPr>
            <w:r w:rsidRPr="003468F6">
              <w:rPr>
                <w:rFonts w:ascii="Times New Roman" w:eastAsia="Arial Unicode MS" w:hAnsi="Times New Roman" w:cs="Times New Roman"/>
                <w:i/>
                <w:iCs/>
                <w:sz w:val="26"/>
                <w:szCs w:val="26"/>
                <w:lang w:val="uk-UA" w:bidi="uk-UA"/>
              </w:rPr>
              <w:t>Мова(и) викладання</w:t>
            </w:r>
          </w:p>
        </w:tc>
        <w:tc>
          <w:tcPr>
            <w:tcW w:w="7229" w:type="dxa"/>
          </w:tcPr>
          <w:p w:rsidR="006924C0" w:rsidRPr="003468F6" w:rsidRDefault="006924C0" w:rsidP="006924C0">
            <w:pPr>
              <w:ind w:left="141"/>
              <w:rPr>
                <w:rFonts w:ascii="Times New Roman" w:eastAsia="Arial Unicode MS" w:hAnsi="Times New Roman" w:cs="Times New Roman"/>
                <w:sz w:val="26"/>
                <w:szCs w:val="26"/>
                <w:lang w:val="uk-UA" w:bidi="uk-UA"/>
              </w:rPr>
            </w:pPr>
            <w:r w:rsidRPr="003468F6">
              <w:rPr>
                <w:rFonts w:ascii="Times New Roman" w:eastAsia="Arial Unicode MS" w:hAnsi="Times New Roman" w:cs="Times New Roman"/>
                <w:sz w:val="26"/>
                <w:szCs w:val="26"/>
                <w:lang w:val="uk-UA" w:bidi="uk-UA"/>
              </w:rPr>
              <w:t>Українська</w:t>
            </w:r>
          </w:p>
        </w:tc>
      </w:tr>
      <w:tr w:rsidR="006924C0" w:rsidRPr="003468F6" w:rsidTr="003468F6">
        <w:trPr>
          <w:trHeight w:val="284"/>
        </w:trPr>
        <w:tc>
          <w:tcPr>
            <w:tcW w:w="2268" w:type="dxa"/>
            <w:gridSpan w:val="3"/>
          </w:tcPr>
          <w:p w:rsidR="006924C0" w:rsidRPr="003468F6" w:rsidRDefault="006924C0" w:rsidP="006924C0">
            <w:pPr>
              <w:jc w:val="center"/>
              <w:rPr>
                <w:rFonts w:ascii="Times New Roman" w:eastAsia="Arial Unicode MS" w:hAnsi="Times New Roman" w:cs="Times New Roman"/>
                <w:i/>
                <w:iCs/>
                <w:sz w:val="26"/>
                <w:szCs w:val="26"/>
                <w:lang w:val="uk-UA" w:bidi="uk-UA"/>
              </w:rPr>
            </w:pPr>
            <w:r w:rsidRPr="003468F6">
              <w:rPr>
                <w:rFonts w:ascii="Times New Roman" w:eastAsia="Arial Unicode MS" w:hAnsi="Times New Roman" w:cs="Times New Roman"/>
                <w:i/>
                <w:iCs/>
                <w:sz w:val="26"/>
                <w:szCs w:val="26"/>
                <w:lang w:val="uk-UA" w:bidi="uk-UA"/>
              </w:rPr>
              <w:t>Термін дії освітньої програми</w:t>
            </w:r>
          </w:p>
        </w:tc>
        <w:tc>
          <w:tcPr>
            <w:tcW w:w="7229" w:type="dxa"/>
          </w:tcPr>
          <w:p w:rsidR="006924C0" w:rsidRPr="003468F6" w:rsidRDefault="006924C0" w:rsidP="006924C0">
            <w:pPr>
              <w:ind w:left="141"/>
              <w:rPr>
                <w:rFonts w:ascii="Times New Roman" w:eastAsia="Arial Unicode MS" w:hAnsi="Times New Roman" w:cs="Times New Roman"/>
                <w:sz w:val="26"/>
                <w:szCs w:val="26"/>
                <w:lang w:val="uk-UA" w:bidi="uk-UA"/>
              </w:rPr>
            </w:pPr>
            <w:r w:rsidRPr="003468F6">
              <w:rPr>
                <w:rFonts w:ascii="Times New Roman" w:eastAsia="Arial Unicode MS" w:hAnsi="Times New Roman" w:cs="Times New Roman"/>
                <w:sz w:val="26"/>
                <w:szCs w:val="26"/>
                <w:lang w:val="uk-UA" w:bidi="uk-UA"/>
              </w:rPr>
              <w:t>До чергового перегляду відповідно до терміну дії сертифікату про акредитацію.</w:t>
            </w:r>
          </w:p>
        </w:tc>
      </w:tr>
      <w:tr w:rsidR="006924C0" w:rsidRPr="003468F6" w:rsidTr="003468F6">
        <w:trPr>
          <w:trHeight w:val="284"/>
        </w:trPr>
        <w:tc>
          <w:tcPr>
            <w:tcW w:w="2268" w:type="dxa"/>
            <w:gridSpan w:val="3"/>
          </w:tcPr>
          <w:p w:rsidR="006924C0" w:rsidRPr="003468F6" w:rsidRDefault="006924C0" w:rsidP="00F801AC">
            <w:pPr>
              <w:ind w:right="175"/>
              <w:jc w:val="center"/>
              <w:rPr>
                <w:rFonts w:ascii="Times New Roman" w:eastAsia="Times New Roman" w:hAnsi="Times New Roman" w:cs="Times New Roman"/>
                <w:i/>
                <w:sz w:val="26"/>
                <w:szCs w:val="26"/>
                <w:lang w:val="uk-UA" w:eastAsia="uk-UA" w:bidi="uk-UA"/>
              </w:rPr>
            </w:pPr>
            <w:r w:rsidRPr="003468F6">
              <w:rPr>
                <w:rFonts w:ascii="Times New Roman" w:hAnsi="Times New Roman" w:cs="Times New Roman"/>
                <w:i/>
                <w:sz w:val="26"/>
                <w:szCs w:val="26"/>
                <w:lang w:val="uk-UA"/>
              </w:rPr>
              <w:t xml:space="preserve">Інтернет-адреса постійного розміщення опису </w:t>
            </w:r>
            <w:r w:rsidR="00F801AC" w:rsidRPr="003468F6">
              <w:rPr>
                <w:rFonts w:ascii="Times New Roman" w:hAnsi="Times New Roman" w:cs="Times New Roman"/>
                <w:i/>
                <w:sz w:val="26"/>
                <w:szCs w:val="26"/>
                <w:lang w:val="uk-UA"/>
              </w:rPr>
              <w:t>ОП</w:t>
            </w:r>
          </w:p>
        </w:tc>
        <w:tc>
          <w:tcPr>
            <w:tcW w:w="7229" w:type="dxa"/>
          </w:tcPr>
          <w:p w:rsidR="006924C0" w:rsidRPr="003468F6" w:rsidRDefault="006924C0" w:rsidP="006924C0">
            <w:pPr>
              <w:ind w:left="108"/>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www.mmix.cv.ua</w:t>
            </w:r>
          </w:p>
        </w:tc>
      </w:tr>
      <w:tr w:rsidR="006924C0" w:rsidRPr="003468F6" w:rsidTr="003468F6">
        <w:trPr>
          <w:trHeight w:val="284"/>
        </w:trPr>
        <w:tc>
          <w:tcPr>
            <w:tcW w:w="9497" w:type="dxa"/>
            <w:gridSpan w:val="4"/>
          </w:tcPr>
          <w:p w:rsidR="006924C0" w:rsidRPr="003468F6" w:rsidRDefault="006924C0" w:rsidP="006924C0">
            <w:pPr>
              <w:tabs>
                <w:tab w:val="left" w:pos="1818"/>
                <w:tab w:val="left" w:pos="2731"/>
                <w:tab w:val="left" w:pos="3784"/>
                <w:tab w:val="left" w:pos="4938"/>
                <w:tab w:val="left" w:pos="6257"/>
              </w:tabs>
              <w:ind w:left="108" w:right="96"/>
              <w:jc w:val="center"/>
              <w:rPr>
                <w:rFonts w:ascii="Times New Roman" w:eastAsia="Times New Roman" w:hAnsi="Times New Roman" w:cs="Times New Roman"/>
                <w:b/>
                <w:sz w:val="28"/>
                <w:szCs w:val="28"/>
                <w:lang w:val="uk-UA" w:eastAsia="uk-UA" w:bidi="uk-UA"/>
              </w:rPr>
            </w:pPr>
            <w:r w:rsidRPr="003468F6">
              <w:rPr>
                <w:rFonts w:ascii="Times New Roman" w:eastAsia="Times New Roman" w:hAnsi="Times New Roman" w:cs="Times New Roman"/>
                <w:b/>
                <w:sz w:val="28"/>
                <w:szCs w:val="28"/>
                <w:lang w:val="uk-UA" w:eastAsia="uk-UA" w:bidi="uk-UA"/>
              </w:rPr>
              <w:t>2. Мета освітньої програми</w:t>
            </w:r>
          </w:p>
        </w:tc>
      </w:tr>
      <w:tr w:rsidR="006924C0" w:rsidRPr="003468F6" w:rsidTr="003468F6">
        <w:trPr>
          <w:trHeight w:val="284"/>
        </w:trPr>
        <w:tc>
          <w:tcPr>
            <w:tcW w:w="9497" w:type="dxa"/>
            <w:gridSpan w:val="4"/>
          </w:tcPr>
          <w:p w:rsidR="006924C0" w:rsidRPr="003468F6" w:rsidRDefault="006924C0" w:rsidP="006924C0">
            <w:pPr>
              <w:tabs>
                <w:tab w:val="left" w:pos="1818"/>
                <w:tab w:val="left" w:pos="2731"/>
                <w:tab w:val="left" w:pos="3784"/>
                <w:tab w:val="left" w:pos="4938"/>
                <w:tab w:val="left" w:pos="6257"/>
              </w:tabs>
              <w:ind w:left="108" w:right="96" w:firstLine="550"/>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Підготовка висококваліфікованих фахівців з маркетингу, які володіють системними знаннями, інноваційним та креативним мислення, </w:t>
            </w:r>
            <w:r w:rsidRPr="003468F6">
              <w:rPr>
                <w:rFonts w:ascii="Times New Roman" w:hAnsi="Times New Roman" w:cs="Times New Roman"/>
                <w:sz w:val="26"/>
                <w:szCs w:val="26"/>
                <w:lang w:val="uk-UA"/>
              </w:rPr>
              <w:t xml:space="preserve">відповідними </w:t>
            </w:r>
            <w:r w:rsidRPr="003468F6">
              <w:rPr>
                <w:rFonts w:ascii="Times New Roman" w:eastAsia="Times New Roman" w:hAnsi="Times New Roman" w:cs="Times New Roman"/>
                <w:sz w:val="26"/>
                <w:szCs w:val="26"/>
                <w:lang w:val="uk-UA" w:eastAsia="uk-UA" w:bidi="uk-UA"/>
              </w:rPr>
              <w:t>фаховими</w:t>
            </w:r>
            <w:r w:rsidRPr="003468F6">
              <w:rPr>
                <w:rFonts w:ascii="Times New Roman" w:hAnsi="Times New Roman" w:cs="Times New Roman"/>
                <w:sz w:val="26"/>
                <w:szCs w:val="26"/>
                <w:lang w:val="uk-UA"/>
              </w:rPr>
              <w:t xml:space="preserve"> компетентностями</w:t>
            </w:r>
            <w:r w:rsidRPr="003468F6">
              <w:rPr>
                <w:rFonts w:ascii="Times New Roman" w:eastAsia="Times New Roman" w:hAnsi="Times New Roman" w:cs="Times New Roman"/>
                <w:sz w:val="26"/>
                <w:szCs w:val="26"/>
                <w:lang w:val="uk-UA" w:eastAsia="uk-UA" w:bidi="uk-UA"/>
              </w:rPr>
              <w:t xml:space="preserve">, багатоваріантним підходом до вирішення маркетингових завдань, необхідними для ефективного управління маркетинговою діяльністю підприємств та організацій, започаткування та розвитку власної справи, </w:t>
            </w:r>
            <w:r w:rsidRPr="003468F6">
              <w:rPr>
                <w:rFonts w:ascii="Times New Roman" w:hAnsi="Times New Roman" w:cs="Times New Roman"/>
                <w:sz w:val="26"/>
                <w:szCs w:val="26"/>
                <w:lang w:val="uk-UA"/>
              </w:rPr>
              <w:t xml:space="preserve">вирішення проблем і розв’язання складних задач маркетингової діяльності, які </w:t>
            </w:r>
            <w:r w:rsidRPr="003468F6">
              <w:rPr>
                <w:rFonts w:ascii="Times New Roman" w:eastAsia="Times New Roman" w:hAnsi="Times New Roman" w:cs="Times New Roman"/>
                <w:sz w:val="26"/>
                <w:szCs w:val="26"/>
                <w:lang w:val="uk-UA" w:eastAsia="uk-UA" w:bidi="uk-UA"/>
              </w:rPr>
              <w:t>відповідають запитам ринку праці та здатні застосовувати отримані знання в практичній діяльності, в наукових дослідженнях проблем розвитку теорії та практики маркетингу.</w:t>
            </w:r>
          </w:p>
        </w:tc>
      </w:tr>
      <w:tr w:rsidR="006924C0" w:rsidRPr="003468F6" w:rsidTr="003468F6">
        <w:trPr>
          <w:trHeight w:val="284"/>
        </w:trPr>
        <w:tc>
          <w:tcPr>
            <w:tcW w:w="9497" w:type="dxa"/>
            <w:gridSpan w:val="4"/>
          </w:tcPr>
          <w:p w:rsidR="006924C0" w:rsidRPr="003468F6" w:rsidRDefault="006924C0" w:rsidP="006924C0">
            <w:pPr>
              <w:tabs>
                <w:tab w:val="left" w:pos="1818"/>
                <w:tab w:val="left" w:pos="2731"/>
                <w:tab w:val="left" w:pos="3784"/>
                <w:tab w:val="left" w:pos="4938"/>
                <w:tab w:val="left" w:pos="6257"/>
              </w:tabs>
              <w:ind w:left="108" w:right="96"/>
              <w:jc w:val="center"/>
              <w:rPr>
                <w:rFonts w:ascii="Times New Roman" w:eastAsia="Times New Roman" w:hAnsi="Times New Roman" w:cs="Times New Roman"/>
                <w:b/>
                <w:sz w:val="28"/>
                <w:szCs w:val="28"/>
                <w:lang w:val="uk-UA" w:eastAsia="uk-UA" w:bidi="uk-UA"/>
              </w:rPr>
            </w:pPr>
            <w:r w:rsidRPr="003468F6">
              <w:rPr>
                <w:rFonts w:ascii="Times New Roman" w:eastAsia="Times New Roman" w:hAnsi="Times New Roman" w:cs="Times New Roman"/>
                <w:b/>
                <w:sz w:val="28"/>
                <w:szCs w:val="28"/>
                <w:lang w:val="uk-UA" w:eastAsia="uk-UA" w:bidi="uk-UA"/>
              </w:rPr>
              <w:t>3. Характеристика програми</w:t>
            </w:r>
          </w:p>
        </w:tc>
      </w:tr>
      <w:tr w:rsidR="006924C0" w:rsidRPr="003468F6" w:rsidTr="003468F6">
        <w:trPr>
          <w:trHeight w:val="284"/>
        </w:trPr>
        <w:tc>
          <w:tcPr>
            <w:tcW w:w="2268" w:type="dxa"/>
            <w:gridSpan w:val="3"/>
          </w:tcPr>
          <w:p w:rsidR="006924C0" w:rsidRPr="003468F6" w:rsidRDefault="006924C0" w:rsidP="006924C0">
            <w:pPr>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 xml:space="preserve">Предметна область (галузь знань, спеціальність, </w:t>
            </w:r>
            <w:r w:rsidRPr="003468F6">
              <w:rPr>
                <w:rFonts w:ascii="Times New Roman" w:eastAsia="Times New Roman" w:hAnsi="Times New Roman" w:cs="Times New Roman"/>
                <w:i/>
                <w:sz w:val="26"/>
                <w:szCs w:val="26"/>
                <w:lang w:val="uk-UA" w:eastAsia="uk-UA" w:bidi="uk-UA"/>
              </w:rPr>
              <w:lastRenderedPageBreak/>
              <w:t>спеціалізація (за наявності)</w:t>
            </w:r>
          </w:p>
        </w:tc>
        <w:tc>
          <w:tcPr>
            <w:tcW w:w="7229" w:type="dxa"/>
          </w:tcPr>
          <w:p w:rsidR="003468F6" w:rsidRDefault="003468F6" w:rsidP="00865392">
            <w:pPr>
              <w:pStyle w:val="TableParagraph"/>
              <w:ind w:left="113" w:right="57" w:firstLine="454"/>
              <w:rPr>
                <w:sz w:val="26"/>
                <w:szCs w:val="26"/>
                <w:lang w:val="uk-UA"/>
              </w:rPr>
            </w:pPr>
            <w:r>
              <w:rPr>
                <w:sz w:val="26"/>
                <w:szCs w:val="26"/>
                <w:lang w:val="uk-UA"/>
              </w:rPr>
              <w:lastRenderedPageBreak/>
              <w:t xml:space="preserve">Галуз знань </w:t>
            </w:r>
            <w:r w:rsidR="00865392" w:rsidRPr="003468F6">
              <w:rPr>
                <w:sz w:val="26"/>
                <w:szCs w:val="26"/>
                <w:lang w:val="uk-UA"/>
              </w:rPr>
              <w:t xml:space="preserve">07 – Управління та адміністрування. </w:t>
            </w:r>
          </w:p>
          <w:p w:rsidR="00865392" w:rsidRPr="003468F6" w:rsidRDefault="003468F6" w:rsidP="00865392">
            <w:pPr>
              <w:pStyle w:val="TableParagraph"/>
              <w:ind w:left="113" w:right="57" w:firstLine="454"/>
              <w:rPr>
                <w:sz w:val="26"/>
                <w:szCs w:val="26"/>
                <w:lang w:val="uk-UA"/>
              </w:rPr>
            </w:pPr>
            <w:r>
              <w:rPr>
                <w:sz w:val="26"/>
                <w:szCs w:val="26"/>
                <w:lang w:val="uk-UA"/>
              </w:rPr>
              <w:t xml:space="preserve">Спеціальність </w:t>
            </w:r>
            <w:r w:rsidR="00865392" w:rsidRPr="003468F6">
              <w:rPr>
                <w:sz w:val="26"/>
                <w:szCs w:val="26"/>
                <w:lang w:val="uk-UA"/>
              </w:rPr>
              <w:t xml:space="preserve">075 – Маркетинг </w:t>
            </w:r>
          </w:p>
          <w:p w:rsidR="006924C0" w:rsidRPr="003468F6" w:rsidRDefault="006924C0" w:rsidP="006924C0">
            <w:pPr>
              <w:tabs>
                <w:tab w:val="left" w:pos="567"/>
              </w:tabs>
              <w:ind w:left="142" w:right="96" w:firstLine="425"/>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Об’єкт вивчення: маркетингова діяльність як форма взаємодії суб’єктів ринкових відносин для задоволення їх </w:t>
            </w:r>
            <w:r w:rsidRPr="003468F6">
              <w:rPr>
                <w:rFonts w:ascii="Times New Roman" w:eastAsia="Times New Roman" w:hAnsi="Times New Roman" w:cs="Times New Roman"/>
                <w:sz w:val="26"/>
                <w:szCs w:val="26"/>
                <w:lang w:val="uk-UA" w:eastAsia="uk-UA" w:bidi="uk-UA"/>
              </w:rPr>
              <w:lastRenderedPageBreak/>
              <w:t>економічних та соціальних</w:t>
            </w:r>
            <w:r w:rsidRPr="003468F6">
              <w:rPr>
                <w:rFonts w:ascii="Times New Roman" w:eastAsia="Times New Roman" w:hAnsi="Times New Roman" w:cs="Times New Roman"/>
                <w:spacing w:val="1"/>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інтересів.</w:t>
            </w:r>
          </w:p>
          <w:p w:rsidR="006924C0" w:rsidRPr="003468F6" w:rsidRDefault="006924C0" w:rsidP="006924C0">
            <w:pPr>
              <w:tabs>
                <w:tab w:val="left" w:pos="567"/>
              </w:tabs>
              <w:ind w:left="142" w:right="96" w:firstLine="425"/>
              <w:jc w:val="both"/>
              <w:rPr>
                <w:rFonts w:ascii="Times New Roman" w:eastAsia="Times New Roman" w:hAnsi="Times New Roman" w:cs="Times New Roman"/>
                <w:spacing w:val="-4"/>
                <w:sz w:val="26"/>
                <w:szCs w:val="26"/>
                <w:lang w:val="uk-UA" w:eastAsia="uk-UA" w:bidi="uk-UA"/>
              </w:rPr>
            </w:pPr>
            <w:r w:rsidRPr="003468F6">
              <w:rPr>
                <w:rFonts w:ascii="Times New Roman" w:eastAsia="Times New Roman" w:hAnsi="Times New Roman" w:cs="Times New Roman"/>
                <w:spacing w:val="-4"/>
                <w:sz w:val="26"/>
                <w:szCs w:val="26"/>
                <w:lang w:val="uk-UA" w:eastAsia="uk-UA" w:bidi="uk-UA"/>
              </w:rPr>
              <w:t>Цілі навчання: підготовка фахівців, які володіють сучасним економічним мисленням та відповідними компетентностями, необхідними для вирішення проблем і розв’язання складних задач маркетингової діяльності, що передбачають проведення досліджень та/або здійснення інновацій та характеризуються невизначеністю умов і вимог.</w:t>
            </w:r>
          </w:p>
          <w:p w:rsidR="006924C0" w:rsidRPr="003468F6" w:rsidRDefault="006924C0" w:rsidP="006924C0">
            <w:pPr>
              <w:tabs>
                <w:tab w:val="left" w:pos="567"/>
              </w:tabs>
              <w:ind w:left="142" w:right="96" w:firstLine="425"/>
              <w:jc w:val="both"/>
              <w:rPr>
                <w:rFonts w:ascii="Times New Roman" w:eastAsia="Times New Roman" w:hAnsi="Times New Roman" w:cs="Times New Roman"/>
                <w:spacing w:val="-4"/>
                <w:sz w:val="26"/>
                <w:szCs w:val="26"/>
                <w:lang w:val="uk-UA" w:eastAsia="uk-UA" w:bidi="uk-UA"/>
              </w:rPr>
            </w:pPr>
            <w:r w:rsidRPr="003468F6">
              <w:rPr>
                <w:rFonts w:ascii="Times New Roman" w:eastAsia="Times New Roman" w:hAnsi="Times New Roman" w:cs="Times New Roman"/>
                <w:spacing w:val="-4"/>
                <w:sz w:val="26"/>
                <w:szCs w:val="26"/>
                <w:lang w:val="uk-UA" w:eastAsia="uk-UA" w:bidi="uk-UA"/>
              </w:rPr>
              <w:t>Теоретичний зміст предметної області: суть маркетингу як сучасної концепції управління бізнесом; понятійно-категорійний апарат, принципи, функції, концепції маркетингу та їх історичні передумови; специфіка діяльності ринкових суб’єктів у різних сферах та на різних типах ринків; зміст маркетингової діяльності, розроблення маркетингових стратегій та формування управлінських рішень у сфері маркетингу.</w:t>
            </w:r>
          </w:p>
          <w:p w:rsidR="006924C0" w:rsidRPr="003468F6" w:rsidRDefault="006924C0" w:rsidP="006924C0">
            <w:pPr>
              <w:tabs>
                <w:tab w:val="left" w:pos="675"/>
              </w:tabs>
              <w:ind w:left="142" w:right="96" w:firstLine="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Методи, методики та технології: загальнонаукові та спеціальні методи, професійні методики та технології, необхідні для забезпечення ефективної</w:t>
            </w:r>
            <w:r w:rsidRPr="003468F6">
              <w:rPr>
                <w:rFonts w:ascii="Times New Roman" w:hAnsi="Times New Roman" w:cs="Times New Roman"/>
                <w:spacing w:val="33"/>
                <w:sz w:val="26"/>
                <w:szCs w:val="26"/>
                <w:lang w:val="uk-UA"/>
              </w:rPr>
              <w:t xml:space="preserve"> </w:t>
            </w:r>
            <w:r w:rsidRPr="003468F6">
              <w:rPr>
                <w:rFonts w:ascii="Times New Roman" w:hAnsi="Times New Roman" w:cs="Times New Roman"/>
                <w:sz w:val="26"/>
                <w:szCs w:val="26"/>
                <w:lang w:val="uk-UA"/>
              </w:rPr>
              <w:t xml:space="preserve">маркетингової діяльності. </w:t>
            </w:r>
          </w:p>
          <w:p w:rsidR="006924C0" w:rsidRPr="003468F6" w:rsidRDefault="006924C0" w:rsidP="006924C0">
            <w:pPr>
              <w:tabs>
                <w:tab w:val="left" w:pos="675"/>
              </w:tabs>
              <w:ind w:left="142" w:right="96" w:firstLine="425"/>
              <w:jc w:val="both"/>
              <w:rPr>
                <w:rFonts w:ascii="Times New Roman" w:eastAsia="Times New Roman" w:hAnsi="Times New Roman" w:cs="Times New Roman"/>
                <w:sz w:val="24"/>
                <w:szCs w:val="24"/>
                <w:lang w:val="uk-UA" w:eastAsia="uk-UA" w:bidi="uk-UA"/>
              </w:rPr>
            </w:pPr>
            <w:r w:rsidRPr="003468F6">
              <w:rPr>
                <w:rFonts w:ascii="Times New Roman" w:hAnsi="Times New Roman" w:cs="Times New Roman"/>
                <w:sz w:val="26"/>
                <w:szCs w:val="26"/>
                <w:lang w:val="uk-UA"/>
              </w:rPr>
              <w:t>Інструменти та обладнання: сучасні універсальні та спеціалізовані інформаційні системи і програмні продукти, необхідні для прийняття та</w:t>
            </w:r>
            <w:r w:rsidRPr="003468F6">
              <w:rPr>
                <w:rFonts w:ascii="Times New Roman" w:hAnsi="Times New Roman" w:cs="Times New Roman"/>
                <w:spacing w:val="64"/>
                <w:sz w:val="26"/>
                <w:szCs w:val="26"/>
                <w:lang w:val="uk-UA"/>
              </w:rPr>
              <w:t xml:space="preserve"> </w:t>
            </w:r>
            <w:r w:rsidRPr="003468F6">
              <w:rPr>
                <w:rFonts w:ascii="Times New Roman" w:hAnsi="Times New Roman" w:cs="Times New Roman"/>
                <w:sz w:val="26"/>
                <w:szCs w:val="26"/>
                <w:lang w:val="uk-UA"/>
              </w:rPr>
              <w:t xml:space="preserve">імплементації </w:t>
            </w:r>
            <w:r w:rsidRPr="003468F6">
              <w:rPr>
                <w:rFonts w:ascii="Times New Roman" w:eastAsia="Times New Roman" w:hAnsi="Times New Roman" w:cs="Times New Roman"/>
                <w:sz w:val="26"/>
                <w:szCs w:val="26"/>
                <w:lang w:val="uk-UA" w:eastAsia="uk-UA" w:bidi="uk-UA"/>
              </w:rPr>
              <w:t>маркетингових управлінських рішень.</w:t>
            </w:r>
          </w:p>
        </w:tc>
      </w:tr>
      <w:tr w:rsidR="006924C0" w:rsidRPr="003468F6" w:rsidTr="003468F6">
        <w:trPr>
          <w:trHeight w:val="284"/>
        </w:trPr>
        <w:tc>
          <w:tcPr>
            <w:tcW w:w="2268" w:type="dxa"/>
            <w:gridSpan w:val="3"/>
          </w:tcPr>
          <w:p w:rsidR="006924C0" w:rsidRPr="003468F6" w:rsidRDefault="006924C0" w:rsidP="006924C0">
            <w:pPr>
              <w:tabs>
                <w:tab w:val="left" w:pos="1818"/>
                <w:tab w:val="left" w:pos="2731"/>
                <w:tab w:val="left" w:pos="3784"/>
                <w:tab w:val="left" w:pos="4938"/>
                <w:tab w:val="left" w:pos="6257"/>
              </w:tabs>
              <w:ind w:left="91" w:right="96"/>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lastRenderedPageBreak/>
              <w:t>Орієнтація програми</w:t>
            </w:r>
          </w:p>
        </w:tc>
        <w:tc>
          <w:tcPr>
            <w:tcW w:w="7229" w:type="dxa"/>
          </w:tcPr>
          <w:p w:rsidR="006924C0" w:rsidRPr="003468F6" w:rsidRDefault="006924C0" w:rsidP="006924C0">
            <w:pPr>
              <w:tabs>
                <w:tab w:val="left" w:pos="1818"/>
                <w:tab w:val="left" w:pos="2731"/>
                <w:tab w:val="left" w:pos="3784"/>
                <w:tab w:val="left" w:pos="4938"/>
                <w:tab w:val="left" w:pos="6257"/>
              </w:tabs>
              <w:ind w:left="108" w:right="96" w:firstLine="459"/>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Освітньо-професійна програма прикладної орієнтації. Професійні акценти: формування здатності здійснювати маркетингову, адміністративну, аналітичну, проектну та дослідницьку діяльність з використанням сучасних інноваційних підходів, технологій і методів управління маркетинговою діяльністю на підприємствах та в організаціях.</w:t>
            </w:r>
          </w:p>
        </w:tc>
      </w:tr>
      <w:tr w:rsidR="006924C0" w:rsidRPr="003468F6" w:rsidTr="003468F6">
        <w:trPr>
          <w:trHeight w:val="284"/>
        </w:trPr>
        <w:tc>
          <w:tcPr>
            <w:tcW w:w="2268" w:type="dxa"/>
            <w:gridSpan w:val="3"/>
          </w:tcPr>
          <w:p w:rsidR="006924C0" w:rsidRPr="003468F6" w:rsidRDefault="003468F6" w:rsidP="003468F6">
            <w:pPr>
              <w:tabs>
                <w:tab w:val="left" w:pos="1818"/>
                <w:tab w:val="left" w:pos="2731"/>
                <w:tab w:val="left" w:pos="3784"/>
                <w:tab w:val="left" w:pos="4938"/>
                <w:tab w:val="left" w:pos="6257"/>
              </w:tabs>
              <w:ind w:left="91" w:right="96"/>
              <w:rPr>
                <w:rFonts w:ascii="Times New Roman" w:eastAsia="Times New Roman" w:hAnsi="Times New Roman" w:cs="Times New Roman"/>
                <w:i/>
                <w:sz w:val="26"/>
                <w:szCs w:val="26"/>
                <w:lang w:val="uk-UA" w:eastAsia="uk-UA" w:bidi="uk-UA"/>
              </w:rPr>
            </w:pPr>
            <w:r>
              <w:rPr>
                <w:rFonts w:ascii="Times New Roman" w:eastAsia="Times New Roman" w:hAnsi="Times New Roman" w:cs="Times New Roman"/>
                <w:i/>
                <w:sz w:val="26"/>
                <w:szCs w:val="26"/>
                <w:lang w:val="uk-UA" w:eastAsia="uk-UA" w:bidi="uk-UA"/>
              </w:rPr>
              <w:t>Основний ф</w:t>
            </w:r>
            <w:r w:rsidR="006924C0" w:rsidRPr="003468F6">
              <w:rPr>
                <w:rFonts w:ascii="Times New Roman" w:eastAsia="Times New Roman" w:hAnsi="Times New Roman" w:cs="Times New Roman"/>
                <w:i/>
                <w:sz w:val="26"/>
                <w:szCs w:val="26"/>
                <w:lang w:val="uk-UA" w:eastAsia="uk-UA" w:bidi="uk-UA"/>
              </w:rPr>
              <w:t>окус</w:t>
            </w:r>
            <w:r>
              <w:rPr>
                <w:rFonts w:ascii="Times New Roman" w:eastAsia="Times New Roman" w:hAnsi="Times New Roman" w:cs="Times New Roman"/>
                <w:i/>
                <w:sz w:val="26"/>
                <w:szCs w:val="26"/>
                <w:lang w:val="uk-UA" w:eastAsia="uk-UA" w:bidi="uk-UA"/>
              </w:rPr>
              <w:t xml:space="preserve"> освітньої </w:t>
            </w:r>
            <w:r w:rsidR="006924C0" w:rsidRPr="003468F6">
              <w:rPr>
                <w:rFonts w:ascii="Times New Roman" w:eastAsia="Times New Roman" w:hAnsi="Times New Roman" w:cs="Times New Roman"/>
                <w:i/>
                <w:sz w:val="26"/>
                <w:szCs w:val="26"/>
                <w:lang w:val="uk-UA" w:eastAsia="uk-UA" w:bidi="uk-UA"/>
              </w:rPr>
              <w:t xml:space="preserve"> програми</w:t>
            </w:r>
          </w:p>
        </w:tc>
        <w:tc>
          <w:tcPr>
            <w:tcW w:w="7229" w:type="dxa"/>
          </w:tcPr>
          <w:p w:rsidR="006924C0" w:rsidRPr="003468F6" w:rsidRDefault="006924C0" w:rsidP="006924C0">
            <w:pPr>
              <w:tabs>
                <w:tab w:val="left" w:pos="1818"/>
                <w:tab w:val="left" w:pos="2731"/>
                <w:tab w:val="left" w:pos="3784"/>
                <w:tab w:val="left" w:pos="4938"/>
                <w:tab w:val="left" w:pos="6257"/>
              </w:tabs>
              <w:ind w:left="108" w:right="96" w:firstLine="459"/>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Спеціальна освіта в галузі 07 «Управління та адміністрування» за спеціальністю 075 Маркетинг. </w:t>
            </w:r>
          </w:p>
          <w:p w:rsidR="006924C0" w:rsidRPr="003468F6" w:rsidRDefault="006924C0" w:rsidP="006924C0">
            <w:pPr>
              <w:tabs>
                <w:tab w:val="left" w:pos="1818"/>
                <w:tab w:val="left" w:pos="2731"/>
                <w:tab w:val="left" w:pos="3784"/>
                <w:tab w:val="left" w:pos="4938"/>
                <w:tab w:val="left" w:pos="6257"/>
              </w:tabs>
              <w:ind w:left="108" w:right="96" w:firstLine="459"/>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Ключові слова: ринок, маркетинг, управління маркетингом, стратегічний маркетинг, рекламний маркетинг, маркетинговий аналіз, потреби споживача, конкуренція, стратегія, креативність, інновації, маркетингова аналітика, комунікації.</w:t>
            </w:r>
          </w:p>
        </w:tc>
      </w:tr>
      <w:tr w:rsidR="006924C0" w:rsidRPr="003468F6" w:rsidTr="003468F6">
        <w:trPr>
          <w:trHeight w:val="284"/>
        </w:trPr>
        <w:tc>
          <w:tcPr>
            <w:tcW w:w="2268" w:type="dxa"/>
            <w:gridSpan w:val="3"/>
          </w:tcPr>
          <w:p w:rsidR="006924C0" w:rsidRPr="003468F6" w:rsidRDefault="006924C0" w:rsidP="006924C0">
            <w:pPr>
              <w:tabs>
                <w:tab w:val="left" w:pos="1818"/>
                <w:tab w:val="left" w:pos="2731"/>
                <w:tab w:val="left" w:pos="3784"/>
                <w:tab w:val="left" w:pos="4938"/>
                <w:tab w:val="left" w:pos="6257"/>
              </w:tabs>
              <w:ind w:left="91" w:right="96"/>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 xml:space="preserve">Особливості </w:t>
            </w:r>
          </w:p>
          <w:p w:rsidR="006924C0" w:rsidRPr="003468F6" w:rsidRDefault="006924C0" w:rsidP="006924C0">
            <w:pPr>
              <w:ind w:left="91" w:right="401"/>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програми</w:t>
            </w:r>
          </w:p>
        </w:tc>
        <w:tc>
          <w:tcPr>
            <w:tcW w:w="7229" w:type="dxa"/>
          </w:tcPr>
          <w:p w:rsidR="006924C0" w:rsidRPr="003468F6" w:rsidRDefault="006924C0" w:rsidP="006924C0">
            <w:pPr>
              <w:tabs>
                <w:tab w:val="left" w:pos="1818"/>
                <w:tab w:val="left" w:pos="2731"/>
                <w:tab w:val="left" w:pos="3784"/>
                <w:tab w:val="left" w:pos="4938"/>
                <w:tab w:val="left" w:pos="6257"/>
              </w:tabs>
              <w:ind w:right="96" w:firstLine="470"/>
              <w:jc w:val="both"/>
              <w:rPr>
                <w:rFonts w:ascii="Times New Roman" w:eastAsia="Times New Roman" w:hAnsi="Times New Roman" w:cs="Times New Roman"/>
                <w:sz w:val="26"/>
                <w:szCs w:val="26"/>
                <w:lang w:val="uk-UA" w:eastAsia="uk-UA" w:bidi="uk-UA"/>
              </w:rPr>
            </w:pPr>
            <w:r w:rsidRPr="003468F6">
              <w:rPr>
                <w:rFonts w:ascii="Times New Roman" w:hAnsi="Times New Roman" w:cs="Times New Roman"/>
                <w:sz w:val="26"/>
                <w:szCs w:val="26"/>
                <w:lang w:val="uk-UA"/>
              </w:rPr>
              <w:t>Унікальність та о</w:t>
            </w:r>
            <w:r w:rsidRPr="003468F6">
              <w:rPr>
                <w:rFonts w:ascii="Times New Roman" w:eastAsia="Times New Roman" w:hAnsi="Times New Roman" w:cs="Times New Roman"/>
                <w:sz w:val="26"/>
                <w:szCs w:val="26"/>
                <w:lang w:val="uk-UA" w:eastAsia="uk-UA" w:bidi="uk-UA"/>
              </w:rPr>
              <w:t>собливості освітньо-професійної програми полягають у наступному:</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поєднання традиційних та інноваційних форм навчання через інтерактивні компоненти програми та використання засобів віртуальних комунікацій;</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побудована на унікальних теоретико-методичних та науково-практичних розробках колективу кафедри;</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вивчення спеціальних дисциплін з урахуванням специфіки окремих галузей, з фокусом на маркетингову аналітику та digital-маркетинг;</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концепція бізнес-орієнтованої освіти через залучення представників реального бізнесу (національного, регіонального та локального рівня) до розробки та реалізації освітньо-професійної програми;</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 xml:space="preserve">програма має високу практичну спрямованість: </w:t>
            </w:r>
            <w:r w:rsidRPr="003468F6">
              <w:rPr>
                <w:sz w:val="26"/>
                <w:szCs w:val="26"/>
                <w:lang w:val="uk-UA"/>
              </w:rPr>
              <w:lastRenderedPageBreak/>
              <w:t>індивідуальні роботи студентів виконуються на основі дослідження стратегічних та тактичних маркетингових рішень реального бізнесу;</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викладання окремих тем професійних дисциплін українською та англійською мовою;</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наявність програм академічної мобільності;</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викладачі використовують власні наукові розробки, авторські методики, авторські розробки, сучасні освітні технології;</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 xml:space="preserve">застосування сучасних універсальних та спеціалізованих інформаційних систем та програмних продуктів; </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 xml:space="preserve">орієнтація програми на підготовку фахівці, які будуть мати крос-галузеву спеціалізацію, здатні до системного та креативного мислення; </w:t>
            </w:r>
          </w:p>
          <w:p w:rsidR="006924C0" w:rsidRPr="003468F6" w:rsidRDefault="006924C0" w:rsidP="00DB2C2B">
            <w:pPr>
              <w:pStyle w:val="a6"/>
              <w:numPr>
                <w:ilvl w:val="0"/>
                <w:numId w:val="2"/>
              </w:numPr>
              <w:tabs>
                <w:tab w:val="left" w:pos="1818"/>
                <w:tab w:val="left" w:pos="2731"/>
                <w:tab w:val="left" w:pos="3784"/>
                <w:tab w:val="left" w:pos="4938"/>
                <w:tab w:val="left" w:pos="6257"/>
              </w:tabs>
              <w:ind w:left="425" w:right="96" w:hanging="284"/>
              <w:rPr>
                <w:sz w:val="26"/>
                <w:szCs w:val="26"/>
                <w:lang w:val="uk-UA"/>
              </w:rPr>
            </w:pPr>
            <w:r w:rsidRPr="003468F6">
              <w:rPr>
                <w:sz w:val="26"/>
                <w:szCs w:val="26"/>
                <w:lang w:val="uk-UA"/>
              </w:rPr>
              <w:t>урахування досвіду провідних ЗВО України та кращих іноземних освітніх програм в сфері маркетингу</w:t>
            </w:r>
          </w:p>
        </w:tc>
      </w:tr>
      <w:tr w:rsidR="006924C0" w:rsidRPr="003468F6" w:rsidTr="003468F6">
        <w:trPr>
          <w:trHeight w:val="284"/>
        </w:trPr>
        <w:tc>
          <w:tcPr>
            <w:tcW w:w="9497" w:type="dxa"/>
            <w:gridSpan w:val="4"/>
          </w:tcPr>
          <w:p w:rsidR="006924C0" w:rsidRPr="003468F6" w:rsidRDefault="006924C0" w:rsidP="006924C0">
            <w:pPr>
              <w:tabs>
                <w:tab w:val="left" w:pos="1818"/>
                <w:tab w:val="left" w:pos="2731"/>
                <w:tab w:val="left" w:pos="3784"/>
                <w:tab w:val="left" w:pos="4938"/>
                <w:tab w:val="left" w:pos="6257"/>
              </w:tabs>
              <w:ind w:right="96"/>
              <w:jc w:val="center"/>
              <w:rPr>
                <w:rFonts w:ascii="Times New Roman" w:eastAsia="Times New Roman" w:hAnsi="Times New Roman" w:cs="Times New Roman"/>
                <w:b/>
                <w:sz w:val="28"/>
                <w:szCs w:val="28"/>
                <w:lang w:val="uk-UA" w:eastAsia="uk-UA" w:bidi="uk-UA"/>
              </w:rPr>
            </w:pPr>
            <w:r w:rsidRPr="003468F6">
              <w:rPr>
                <w:rFonts w:ascii="Times New Roman" w:eastAsia="Times New Roman" w:hAnsi="Times New Roman" w:cs="Times New Roman"/>
                <w:b/>
                <w:sz w:val="28"/>
                <w:szCs w:val="28"/>
                <w:lang w:val="uk-UA" w:eastAsia="uk-UA" w:bidi="uk-UA"/>
              </w:rPr>
              <w:lastRenderedPageBreak/>
              <w:t>4. Працевлаштування та продовження освіти</w:t>
            </w:r>
          </w:p>
        </w:tc>
      </w:tr>
      <w:tr w:rsidR="006924C0" w:rsidRPr="003468F6" w:rsidTr="003468F6">
        <w:trPr>
          <w:trHeight w:val="284"/>
        </w:trPr>
        <w:tc>
          <w:tcPr>
            <w:tcW w:w="2268" w:type="dxa"/>
            <w:gridSpan w:val="3"/>
          </w:tcPr>
          <w:p w:rsidR="006924C0" w:rsidRPr="003468F6" w:rsidRDefault="006924C0" w:rsidP="006924C0">
            <w:pPr>
              <w:tabs>
                <w:tab w:val="left" w:pos="1818"/>
                <w:tab w:val="left" w:pos="2731"/>
                <w:tab w:val="left" w:pos="3784"/>
                <w:tab w:val="left" w:pos="4938"/>
                <w:tab w:val="left" w:pos="6257"/>
              </w:tabs>
              <w:ind w:right="96"/>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П</w:t>
            </w:r>
            <w:r w:rsidR="003468F6">
              <w:rPr>
                <w:rFonts w:ascii="Times New Roman" w:eastAsia="Times New Roman" w:hAnsi="Times New Roman" w:cs="Times New Roman"/>
                <w:i/>
                <w:sz w:val="26"/>
                <w:szCs w:val="26"/>
                <w:lang w:val="uk-UA" w:eastAsia="uk-UA" w:bidi="uk-UA"/>
              </w:rPr>
              <w:t>ридатність до п</w:t>
            </w:r>
            <w:r w:rsidRPr="003468F6">
              <w:rPr>
                <w:rFonts w:ascii="Times New Roman" w:eastAsia="Times New Roman" w:hAnsi="Times New Roman" w:cs="Times New Roman"/>
                <w:i/>
                <w:sz w:val="26"/>
                <w:szCs w:val="26"/>
                <w:lang w:val="uk-UA" w:eastAsia="uk-UA" w:bidi="uk-UA"/>
              </w:rPr>
              <w:t xml:space="preserve">рацевлаштування </w:t>
            </w:r>
          </w:p>
        </w:tc>
        <w:tc>
          <w:tcPr>
            <w:tcW w:w="7229" w:type="dxa"/>
          </w:tcPr>
          <w:p w:rsidR="006924C0" w:rsidRPr="003468F6" w:rsidRDefault="006924C0" w:rsidP="006924C0">
            <w:pPr>
              <w:tabs>
                <w:tab w:val="left" w:pos="1818"/>
                <w:tab w:val="left" w:pos="2731"/>
                <w:tab w:val="left" w:pos="3784"/>
                <w:tab w:val="left" w:pos="4938"/>
                <w:tab w:val="left" w:pos="6257"/>
              </w:tabs>
              <w:ind w:right="96" w:firstLine="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 xml:space="preserve">Випускник освітнього ступеня магістр після успішного виконання освітньої програми здатен виконувати професійну роботу керівника організацій, керівника структурних підрозділів, фахівця; може працювати в органах державного та місцевого управління, в громадських організаціях; ініціювати, створювати, реалізувати та розвивати власний бізнес; реалізувати самозайнятість. </w:t>
            </w:r>
          </w:p>
          <w:p w:rsidR="006924C0" w:rsidRPr="003468F6" w:rsidRDefault="006924C0" w:rsidP="006924C0">
            <w:pPr>
              <w:tabs>
                <w:tab w:val="left" w:pos="1818"/>
                <w:tab w:val="left" w:pos="2731"/>
                <w:tab w:val="left" w:pos="3784"/>
                <w:tab w:val="left" w:pos="4938"/>
                <w:tab w:val="left" w:pos="6257"/>
              </w:tabs>
              <w:ind w:right="96" w:firstLine="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 xml:space="preserve">Відповідно до Національного класифікатора України : Класифікатор професій (ДК 003:2010) займати первинну посаду за категоріями: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1233 Директор з маркетингу, директор комерційний, начальник відділу збуту (маркетингу), начальник комерційного відділу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1234 Начальник відділу (з реклами, зв'язків з громадськістю)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1314 Директор (керівник) малої торговельної фірми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1314 Комерсант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1317 Керуючий агентством (торговельним, рекламним)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1475 Менеджер (управитель) з маркетингу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1475.3 Менеджери (управителі) з дослідження ринку та вивчення суспільної думки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1475.4 Менеджери (управителі) з питань комерційної діяльності та управління</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1475.4 Менеджер з маркетингу, логістики, постачання, збуту, із зв’язків з громадськістю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1476.1 Менеджер (управитель) з реклами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2419 Професіонали у сфері державної служби, маркетингу, ефективності господарської діяльності, раціоналізації виробництва, інтелектуальної власності та інноваційної діяльності</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2419.1 Наукові співробітники (маркетинг, ефективність господарської діяльності, раціоналізація виробництва, інтелектуальна власність)</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2419.2 Професіонали у сфері маркетингу, ефективності господарської діяльності, раціоналізації виробництва, інтелектуальної власності та інноваційної діяльності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2419.2 Консультант з маркетингу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lastRenderedPageBreak/>
              <w:t xml:space="preserve">2419.2 Фахівець із зв’язків з громадськістю та пресою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2419.2 Фахівець-аналітик з дослідження товарного ринку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2419.2 Рекламіст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2419.2 Фахівець з методів розширення ринку збуту (маркетолог)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2419.2 Професіонал з інноваційної діяльності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 xml:space="preserve">2441.2 Економіст із ціноутворення </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3415 Агент/ Агент комерційний / Агент торговельний / Комівояжер / Мерчендайзер / Представник торговельний / Торговець комерційний</w:t>
            </w:r>
          </w:p>
          <w:p w:rsidR="006924C0" w:rsidRPr="003468F6" w:rsidRDefault="006924C0" w:rsidP="00DB2C2B">
            <w:pPr>
              <w:pStyle w:val="a6"/>
              <w:numPr>
                <w:ilvl w:val="0"/>
                <w:numId w:val="5"/>
              </w:numPr>
              <w:tabs>
                <w:tab w:val="left" w:pos="1818"/>
                <w:tab w:val="left" w:pos="2731"/>
                <w:tab w:val="left" w:pos="3784"/>
                <w:tab w:val="left" w:pos="4938"/>
                <w:tab w:val="left" w:pos="6257"/>
              </w:tabs>
              <w:ind w:left="425" w:right="96" w:hanging="283"/>
              <w:rPr>
                <w:i/>
                <w:sz w:val="24"/>
                <w:szCs w:val="24"/>
                <w:lang w:val="uk-UA"/>
              </w:rPr>
            </w:pPr>
            <w:r w:rsidRPr="003468F6">
              <w:rPr>
                <w:i/>
                <w:sz w:val="24"/>
                <w:szCs w:val="24"/>
                <w:lang w:val="uk-UA"/>
              </w:rPr>
              <w:t>3429 Агент рекламний, представник з реклами, торговець (обслуговування бізнесу та реклами); агент рекламний.</w:t>
            </w:r>
          </w:p>
          <w:p w:rsidR="006924C0" w:rsidRPr="003468F6" w:rsidRDefault="006924C0" w:rsidP="006924C0">
            <w:pPr>
              <w:tabs>
                <w:tab w:val="left" w:pos="1818"/>
                <w:tab w:val="left" w:pos="2731"/>
                <w:tab w:val="left" w:pos="3784"/>
                <w:tab w:val="left" w:pos="4938"/>
                <w:tab w:val="left" w:pos="6257"/>
              </w:tabs>
              <w:ind w:right="96" w:firstLine="425"/>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Магістр маркетингу здатний працювати на підприємствах, організаціях та установах будь-якої організаційно-правої форми (комерційні, некомерційні, державні, муніципальні). </w:t>
            </w:r>
          </w:p>
          <w:p w:rsidR="006924C0" w:rsidRPr="003468F6" w:rsidRDefault="006924C0" w:rsidP="006924C0">
            <w:pPr>
              <w:tabs>
                <w:tab w:val="left" w:pos="1818"/>
                <w:tab w:val="left" w:pos="2731"/>
                <w:tab w:val="left" w:pos="3784"/>
                <w:tab w:val="left" w:pos="4938"/>
                <w:tab w:val="left" w:pos="6257"/>
              </w:tabs>
              <w:ind w:right="96" w:firstLine="425"/>
              <w:jc w:val="both"/>
              <w:rPr>
                <w:rFonts w:ascii="Times New Roman" w:eastAsia="Times New Roman" w:hAnsi="Times New Roman" w:cs="Times New Roman"/>
                <w:sz w:val="24"/>
                <w:szCs w:val="24"/>
                <w:lang w:val="uk-UA" w:eastAsia="uk-UA" w:bidi="uk-UA"/>
              </w:rPr>
            </w:pPr>
            <w:r w:rsidRPr="003468F6">
              <w:rPr>
                <w:rFonts w:ascii="Times New Roman" w:eastAsia="Times New Roman" w:hAnsi="Times New Roman" w:cs="Times New Roman"/>
                <w:sz w:val="26"/>
                <w:szCs w:val="26"/>
                <w:lang w:val="uk-UA" w:eastAsia="uk-UA" w:bidi="uk-UA"/>
              </w:rPr>
              <w:t xml:space="preserve">Випускники ОП «Маркетинг» можуть реалізувати себе на ринку праці, а саме: на підприємствах </w:t>
            </w:r>
            <w:r w:rsidRPr="003468F6">
              <w:rPr>
                <w:rFonts w:ascii="Times New Roman" w:hAnsi="Times New Roman" w:cs="Times New Roman"/>
                <w:sz w:val="26"/>
                <w:szCs w:val="26"/>
                <w:lang w:val="uk-UA"/>
              </w:rPr>
              <w:t xml:space="preserve">усіх </w:t>
            </w:r>
            <w:r w:rsidRPr="003468F6">
              <w:rPr>
                <w:rFonts w:ascii="Times New Roman" w:eastAsia="Times New Roman" w:hAnsi="Times New Roman" w:cs="Times New Roman"/>
                <w:sz w:val="26"/>
                <w:szCs w:val="26"/>
                <w:lang w:val="uk-UA" w:eastAsia="uk-UA" w:bidi="uk-UA"/>
              </w:rPr>
              <w:t>галуз</w:t>
            </w:r>
            <w:r w:rsidRPr="003468F6">
              <w:rPr>
                <w:rFonts w:ascii="Times New Roman" w:hAnsi="Times New Roman" w:cs="Times New Roman"/>
                <w:sz w:val="26"/>
                <w:szCs w:val="26"/>
                <w:lang w:val="uk-UA"/>
              </w:rPr>
              <w:t>ей</w:t>
            </w:r>
            <w:r w:rsidRPr="003468F6">
              <w:rPr>
                <w:rFonts w:ascii="Times New Roman" w:eastAsia="Times New Roman" w:hAnsi="Times New Roman" w:cs="Times New Roman"/>
                <w:sz w:val="26"/>
                <w:szCs w:val="26"/>
                <w:lang w:val="uk-UA" w:eastAsia="uk-UA" w:bidi="uk-UA"/>
              </w:rPr>
              <w:t xml:space="preserve"> промисловості</w:t>
            </w:r>
            <w:r w:rsidRPr="003468F6">
              <w:rPr>
                <w:rFonts w:ascii="Times New Roman" w:hAnsi="Times New Roman" w:cs="Times New Roman"/>
                <w:sz w:val="26"/>
                <w:szCs w:val="26"/>
                <w:lang w:val="uk-UA"/>
              </w:rPr>
              <w:t xml:space="preserve"> та с/г</w:t>
            </w:r>
            <w:r w:rsidRPr="003468F6">
              <w:rPr>
                <w:rFonts w:ascii="Times New Roman" w:eastAsia="Times New Roman" w:hAnsi="Times New Roman" w:cs="Times New Roman"/>
                <w:sz w:val="26"/>
                <w:szCs w:val="26"/>
                <w:lang w:val="uk-UA" w:eastAsia="uk-UA" w:bidi="uk-UA"/>
              </w:rPr>
              <w:t xml:space="preserve">; у сфері торгівлі; у сфері послуг; у в фінансовій сфері; у в сфері digital-маркетингу (усі </w:t>
            </w:r>
            <w:r w:rsidRPr="003468F6">
              <w:rPr>
                <w:rFonts w:ascii="Times New Roman" w:hAnsi="Times New Roman" w:cs="Times New Roman"/>
                <w:iCs/>
                <w:color w:val="000000"/>
                <w:sz w:val="26"/>
                <w:szCs w:val="26"/>
                <w:shd w:val="clear" w:color="auto" w:fill="FFFFFF"/>
                <w:lang w:val="uk-UA"/>
              </w:rPr>
              <w:t>цифрові канали для залучення та утримання клієнтів, і</w:t>
            </w:r>
            <w:r w:rsidRPr="003468F6">
              <w:rPr>
                <w:rFonts w:ascii="Times New Roman" w:hAnsi="Times New Roman" w:cs="Times New Roman"/>
                <w:color w:val="333333"/>
                <w:sz w:val="26"/>
                <w:szCs w:val="26"/>
                <w:shd w:val="clear" w:color="auto" w:fill="FFFFFF"/>
                <w:lang w:val="uk-UA"/>
              </w:rPr>
              <w:t>нтернет-маркетинг, SEO, SEM, e-mail-маркетингу, контент-маркетинг, мобільні додатки, e-commerce</w:t>
            </w:r>
            <w:r w:rsidRPr="003468F6">
              <w:rPr>
                <w:rFonts w:ascii="Times New Roman" w:eastAsia="Times New Roman" w:hAnsi="Times New Roman" w:cs="Times New Roman"/>
                <w:sz w:val="26"/>
                <w:szCs w:val="26"/>
                <w:lang w:val="uk-UA" w:eastAsia="uk-UA" w:bidi="uk-UA"/>
              </w:rPr>
              <w:t>); в рекламній галузі; в</w:t>
            </w:r>
            <w:r w:rsidRPr="003468F6">
              <w:rPr>
                <w:rFonts w:ascii="Times New Roman" w:hAnsi="Times New Roman" w:cs="Times New Roman"/>
                <w:sz w:val="26"/>
                <w:szCs w:val="26"/>
                <w:lang w:val="uk-UA"/>
              </w:rPr>
              <w:t xml:space="preserve"> не</w:t>
            </w:r>
            <w:r w:rsidRPr="003468F6">
              <w:rPr>
                <w:rFonts w:ascii="Times New Roman" w:eastAsia="Times New Roman" w:hAnsi="Times New Roman" w:cs="Times New Roman"/>
                <w:sz w:val="26"/>
                <w:szCs w:val="26"/>
                <w:lang w:val="uk-UA" w:eastAsia="uk-UA" w:bidi="uk-UA"/>
              </w:rPr>
              <w:t>к</w:t>
            </w:r>
            <w:r w:rsidRPr="003468F6">
              <w:rPr>
                <w:rFonts w:ascii="Times New Roman" w:hAnsi="Times New Roman" w:cs="Times New Roman"/>
                <w:sz w:val="26"/>
                <w:szCs w:val="26"/>
                <w:lang w:val="uk-UA"/>
              </w:rPr>
              <w:t>о</w:t>
            </w:r>
            <w:r w:rsidRPr="003468F6">
              <w:rPr>
                <w:rFonts w:ascii="Times New Roman" w:eastAsia="Times New Roman" w:hAnsi="Times New Roman" w:cs="Times New Roman"/>
                <w:sz w:val="26"/>
                <w:szCs w:val="26"/>
                <w:lang w:val="uk-UA" w:eastAsia="uk-UA" w:bidi="uk-UA"/>
              </w:rPr>
              <w:t>мерційній сфері;</w:t>
            </w:r>
            <w:r w:rsidRPr="003468F6">
              <w:rPr>
                <w:rFonts w:ascii="Times New Roman" w:hAnsi="Times New Roman" w:cs="Times New Roman"/>
                <w:sz w:val="26"/>
                <w:szCs w:val="26"/>
                <w:lang w:val="uk-UA"/>
              </w:rPr>
              <w:t xml:space="preserve"> </w:t>
            </w:r>
            <w:r w:rsidRPr="003468F6">
              <w:rPr>
                <w:rFonts w:ascii="Times New Roman" w:eastAsia="Times New Roman" w:hAnsi="Times New Roman" w:cs="Times New Roman"/>
                <w:sz w:val="26"/>
                <w:szCs w:val="26"/>
                <w:lang w:val="uk-UA" w:eastAsia="uk-UA" w:bidi="uk-UA"/>
              </w:rPr>
              <w:t>в сфері освіти; freelancer.</w:t>
            </w:r>
            <w:r w:rsidRPr="003468F6">
              <w:rPr>
                <w:rFonts w:ascii="Times New Roman" w:eastAsia="Times New Roman" w:hAnsi="Times New Roman" w:cs="Times New Roman"/>
                <w:sz w:val="24"/>
                <w:szCs w:val="24"/>
                <w:lang w:val="uk-UA" w:eastAsia="uk-UA" w:bidi="uk-UA"/>
              </w:rPr>
              <w:t xml:space="preserve"> </w:t>
            </w:r>
          </w:p>
        </w:tc>
      </w:tr>
      <w:tr w:rsidR="006924C0" w:rsidRPr="003468F6" w:rsidTr="003468F6">
        <w:trPr>
          <w:trHeight w:val="284"/>
        </w:trPr>
        <w:tc>
          <w:tcPr>
            <w:tcW w:w="2268" w:type="dxa"/>
            <w:gridSpan w:val="3"/>
          </w:tcPr>
          <w:p w:rsidR="006924C0" w:rsidRPr="003468F6" w:rsidRDefault="006924C0" w:rsidP="003468F6">
            <w:pPr>
              <w:ind w:right="401"/>
              <w:jc w:val="center"/>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lastRenderedPageBreak/>
              <w:t>П</w:t>
            </w:r>
            <w:r w:rsidR="003468F6">
              <w:rPr>
                <w:rFonts w:ascii="Times New Roman" w:eastAsia="Times New Roman" w:hAnsi="Times New Roman" w:cs="Times New Roman"/>
                <w:i/>
                <w:sz w:val="26"/>
                <w:szCs w:val="26"/>
                <w:lang w:val="uk-UA" w:eastAsia="uk-UA" w:bidi="uk-UA"/>
              </w:rPr>
              <w:t xml:space="preserve">одальше </w:t>
            </w:r>
            <w:r w:rsidRPr="003468F6">
              <w:rPr>
                <w:rFonts w:ascii="Times New Roman" w:eastAsia="Times New Roman" w:hAnsi="Times New Roman" w:cs="Times New Roman"/>
                <w:i/>
                <w:sz w:val="26"/>
                <w:szCs w:val="26"/>
                <w:lang w:val="uk-UA" w:eastAsia="uk-UA" w:bidi="uk-UA"/>
              </w:rPr>
              <w:t>навчання</w:t>
            </w:r>
          </w:p>
        </w:tc>
        <w:tc>
          <w:tcPr>
            <w:tcW w:w="7229" w:type="dxa"/>
          </w:tcPr>
          <w:p w:rsidR="006924C0" w:rsidRPr="003468F6" w:rsidRDefault="006924C0" w:rsidP="006924C0">
            <w:pPr>
              <w:tabs>
                <w:tab w:val="left" w:pos="1818"/>
                <w:tab w:val="left" w:pos="2731"/>
                <w:tab w:val="left" w:pos="3784"/>
                <w:tab w:val="left" w:pos="4938"/>
                <w:tab w:val="left" w:pos="6257"/>
              </w:tabs>
              <w:ind w:left="108" w:right="96" w:firstLine="459"/>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Мають право продовжити навчання на третьому (освітньо-науковому) рівні вищої освіти. Набуття додаткових кваліфікацій в системі післядипломної освіти.</w:t>
            </w:r>
          </w:p>
        </w:tc>
      </w:tr>
      <w:tr w:rsidR="006924C0" w:rsidRPr="003468F6" w:rsidTr="003468F6">
        <w:trPr>
          <w:trHeight w:val="284"/>
        </w:trPr>
        <w:tc>
          <w:tcPr>
            <w:tcW w:w="9497" w:type="dxa"/>
            <w:gridSpan w:val="4"/>
          </w:tcPr>
          <w:p w:rsidR="006924C0" w:rsidRPr="003468F6" w:rsidRDefault="006924C0" w:rsidP="006924C0">
            <w:pPr>
              <w:tabs>
                <w:tab w:val="left" w:pos="1818"/>
                <w:tab w:val="left" w:pos="2731"/>
                <w:tab w:val="left" w:pos="3784"/>
                <w:tab w:val="left" w:pos="4938"/>
                <w:tab w:val="left" w:pos="6257"/>
              </w:tabs>
              <w:ind w:right="96"/>
              <w:jc w:val="center"/>
              <w:rPr>
                <w:rFonts w:ascii="Times New Roman" w:eastAsia="Times New Roman" w:hAnsi="Times New Roman" w:cs="Times New Roman"/>
                <w:b/>
                <w:sz w:val="28"/>
                <w:szCs w:val="28"/>
                <w:lang w:val="uk-UA" w:eastAsia="uk-UA" w:bidi="uk-UA"/>
              </w:rPr>
            </w:pPr>
            <w:r w:rsidRPr="003468F6">
              <w:rPr>
                <w:rFonts w:ascii="Times New Roman" w:eastAsia="Times New Roman" w:hAnsi="Times New Roman" w:cs="Times New Roman"/>
                <w:b/>
                <w:sz w:val="28"/>
                <w:szCs w:val="28"/>
                <w:lang w:val="uk-UA" w:eastAsia="uk-UA" w:bidi="uk-UA"/>
              </w:rPr>
              <w:t xml:space="preserve">5. Викладання та оцінювання </w:t>
            </w:r>
          </w:p>
        </w:tc>
      </w:tr>
      <w:tr w:rsidR="006924C0" w:rsidRPr="003468F6" w:rsidTr="003468F6">
        <w:trPr>
          <w:trHeight w:val="284"/>
        </w:trPr>
        <w:tc>
          <w:tcPr>
            <w:tcW w:w="2268" w:type="dxa"/>
            <w:gridSpan w:val="3"/>
          </w:tcPr>
          <w:p w:rsidR="006924C0" w:rsidRPr="003468F6" w:rsidRDefault="006924C0" w:rsidP="006924C0">
            <w:pPr>
              <w:tabs>
                <w:tab w:val="left" w:pos="1818"/>
                <w:tab w:val="left" w:pos="2731"/>
                <w:tab w:val="left" w:pos="3784"/>
                <w:tab w:val="left" w:pos="4938"/>
                <w:tab w:val="left" w:pos="6257"/>
              </w:tabs>
              <w:ind w:right="96"/>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Викладання та навчання</w:t>
            </w:r>
          </w:p>
        </w:tc>
        <w:tc>
          <w:tcPr>
            <w:tcW w:w="7229" w:type="dxa"/>
          </w:tcPr>
          <w:p w:rsidR="006924C0" w:rsidRPr="003468F6" w:rsidRDefault="006924C0" w:rsidP="003468F6">
            <w:pPr>
              <w:tabs>
                <w:tab w:val="left" w:pos="1818"/>
                <w:tab w:val="left" w:pos="2731"/>
                <w:tab w:val="left" w:pos="3784"/>
                <w:tab w:val="left" w:pos="4938"/>
                <w:tab w:val="left" w:pos="6257"/>
              </w:tabs>
              <w:ind w:right="96" w:firstLine="470"/>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Стратегії навчання: студентоцентроване та проблемно-орієнтоване навчання, самонавчання. Контактні години побудовані у формі лекцій, семінарів та практичних занять в інтерактивному форматі. Останній рік навчання завершується публічним захистом магістерсько</w:t>
            </w:r>
            <w:r w:rsidR="003468F6">
              <w:rPr>
                <w:rFonts w:ascii="Times New Roman" w:eastAsia="Times New Roman" w:hAnsi="Times New Roman" w:cs="Times New Roman"/>
                <w:sz w:val="26"/>
                <w:szCs w:val="26"/>
                <w:lang w:val="uk-UA" w:eastAsia="uk-UA" w:bidi="uk-UA"/>
              </w:rPr>
              <w:t>ї роботи</w:t>
            </w:r>
            <w:r w:rsidRPr="003468F6">
              <w:rPr>
                <w:rFonts w:ascii="Times New Roman" w:eastAsia="Times New Roman" w:hAnsi="Times New Roman" w:cs="Times New Roman"/>
                <w:sz w:val="26"/>
                <w:szCs w:val="26"/>
                <w:lang w:val="uk-UA" w:eastAsia="uk-UA" w:bidi="uk-UA"/>
              </w:rPr>
              <w:t>.</w:t>
            </w:r>
          </w:p>
        </w:tc>
      </w:tr>
      <w:tr w:rsidR="006924C0" w:rsidRPr="003468F6" w:rsidTr="003468F6">
        <w:trPr>
          <w:trHeight w:val="284"/>
        </w:trPr>
        <w:tc>
          <w:tcPr>
            <w:tcW w:w="2268" w:type="dxa"/>
            <w:gridSpan w:val="3"/>
          </w:tcPr>
          <w:p w:rsidR="006924C0" w:rsidRPr="003468F6" w:rsidRDefault="006924C0" w:rsidP="006924C0">
            <w:pPr>
              <w:tabs>
                <w:tab w:val="left" w:pos="1818"/>
                <w:tab w:val="left" w:pos="2731"/>
                <w:tab w:val="left" w:pos="3784"/>
                <w:tab w:val="left" w:pos="4938"/>
                <w:tab w:val="left" w:pos="6257"/>
              </w:tabs>
              <w:ind w:right="96"/>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t>Оцінювання</w:t>
            </w:r>
          </w:p>
        </w:tc>
        <w:tc>
          <w:tcPr>
            <w:tcW w:w="7229" w:type="dxa"/>
          </w:tcPr>
          <w:p w:rsidR="006924C0" w:rsidRPr="003468F6" w:rsidRDefault="006924C0" w:rsidP="006924C0">
            <w:pPr>
              <w:tabs>
                <w:tab w:val="left" w:pos="1818"/>
                <w:tab w:val="left" w:pos="2731"/>
                <w:tab w:val="left" w:pos="3784"/>
                <w:tab w:val="left" w:pos="4938"/>
                <w:tab w:val="left" w:pos="6257"/>
              </w:tabs>
              <w:ind w:right="96" w:firstLine="425"/>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Відповідно до Порядку оцінювання знань здобувачів вищої освіти, що діє у ЧНУ імені Юрія Федьковича: </w:t>
            </w:r>
          </w:p>
          <w:p w:rsidR="006924C0" w:rsidRPr="003468F6" w:rsidRDefault="006924C0" w:rsidP="00DB2C2B">
            <w:pPr>
              <w:pStyle w:val="a6"/>
              <w:numPr>
                <w:ilvl w:val="0"/>
                <w:numId w:val="3"/>
              </w:numPr>
              <w:tabs>
                <w:tab w:val="left" w:pos="1818"/>
                <w:tab w:val="left" w:pos="2731"/>
                <w:tab w:val="left" w:pos="3784"/>
                <w:tab w:val="left" w:pos="4938"/>
                <w:tab w:val="left" w:pos="6257"/>
              </w:tabs>
              <w:ind w:left="425" w:right="96" w:hanging="238"/>
              <w:rPr>
                <w:sz w:val="26"/>
                <w:szCs w:val="26"/>
                <w:lang w:val="uk-UA"/>
              </w:rPr>
            </w:pPr>
            <w:r w:rsidRPr="003468F6">
              <w:rPr>
                <w:sz w:val="26"/>
                <w:szCs w:val="26"/>
                <w:lang w:val="uk-UA"/>
              </w:rPr>
              <w:t xml:space="preserve">Поточний контроль (усне та тестове опитування, презентації науково-творчих робіт, </w:t>
            </w:r>
            <w:r w:rsidR="003468F6">
              <w:rPr>
                <w:sz w:val="26"/>
                <w:szCs w:val="26"/>
                <w:lang w:val="uk-UA"/>
              </w:rPr>
              <w:t xml:space="preserve">ессе, </w:t>
            </w:r>
            <w:r w:rsidRPr="003468F6">
              <w:rPr>
                <w:sz w:val="26"/>
                <w:szCs w:val="26"/>
                <w:lang w:val="uk-UA"/>
              </w:rPr>
              <w:t xml:space="preserve">захист проєктних робіт, тощо); </w:t>
            </w:r>
          </w:p>
          <w:p w:rsidR="006924C0" w:rsidRPr="003468F6" w:rsidRDefault="006924C0" w:rsidP="00DB2C2B">
            <w:pPr>
              <w:pStyle w:val="a6"/>
              <w:numPr>
                <w:ilvl w:val="0"/>
                <w:numId w:val="3"/>
              </w:numPr>
              <w:tabs>
                <w:tab w:val="left" w:pos="1818"/>
                <w:tab w:val="left" w:pos="2731"/>
                <w:tab w:val="left" w:pos="3784"/>
                <w:tab w:val="left" w:pos="4938"/>
                <w:tab w:val="left" w:pos="6257"/>
              </w:tabs>
              <w:ind w:left="425" w:right="96" w:hanging="238"/>
              <w:rPr>
                <w:sz w:val="26"/>
                <w:szCs w:val="26"/>
                <w:lang w:val="uk-UA"/>
              </w:rPr>
            </w:pPr>
            <w:r w:rsidRPr="003468F6">
              <w:rPr>
                <w:sz w:val="26"/>
                <w:szCs w:val="26"/>
                <w:lang w:val="uk-UA"/>
              </w:rPr>
              <w:t xml:space="preserve">Підсумковий контроль (усні та письмові екзамени, заліки з урахуванням попередньо накопичених балів; захист курсової роботи). </w:t>
            </w:r>
          </w:p>
          <w:p w:rsidR="006924C0" w:rsidRPr="003468F6" w:rsidRDefault="006924C0" w:rsidP="003468F6">
            <w:pPr>
              <w:pStyle w:val="a6"/>
              <w:numPr>
                <w:ilvl w:val="0"/>
                <w:numId w:val="3"/>
              </w:numPr>
              <w:tabs>
                <w:tab w:val="left" w:pos="1818"/>
                <w:tab w:val="left" w:pos="2731"/>
                <w:tab w:val="left" w:pos="3784"/>
                <w:tab w:val="left" w:pos="4938"/>
                <w:tab w:val="left" w:pos="6257"/>
              </w:tabs>
              <w:ind w:left="425" w:right="96" w:hanging="238"/>
              <w:rPr>
                <w:sz w:val="26"/>
                <w:szCs w:val="26"/>
                <w:lang w:val="uk-UA"/>
              </w:rPr>
            </w:pPr>
            <w:r w:rsidRPr="003468F6">
              <w:rPr>
                <w:sz w:val="26"/>
                <w:szCs w:val="26"/>
                <w:lang w:val="uk-UA"/>
              </w:rPr>
              <w:t>Атестація магістрів маркетингу здійснюється у формі публічного захисту кваліфікаційної (магістерської) роботи.</w:t>
            </w:r>
          </w:p>
        </w:tc>
      </w:tr>
      <w:tr w:rsidR="006924C0" w:rsidRPr="003468F6" w:rsidTr="003468F6">
        <w:trPr>
          <w:trHeight w:val="284"/>
        </w:trPr>
        <w:tc>
          <w:tcPr>
            <w:tcW w:w="9497" w:type="dxa"/>
            <w:gridSpan w:val="4"/>
          </w:tcPr>
          <w:p w:rsidR="006924C0" w:rsidRPr="003468F6" w:rsidRDefault="006924C0" w:rsidP="006924C0">
            <w:pPr>
              <w:tabs>
                <w:tab w:val="left" w:pos="1818"/>
                <w:tab w:val="left" w:pos="2731"/>
                <w:tab w:val="left" w:pos="3784"/>
                <w:tab w:val="left" w:pos="4938"/>
                <w:tab w:val="left" w:pos="6257"/>
              </w:tabs>
              <w:ind w:right="96"/>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b/>
                <w:sz w:val="28"/>
                <w:szCs w:val="28"/>
                <w:lang w:val="uk-UA" w:eastAsia="uk-UA" w:bidi="uk-UA"/>
              </w:rPr>
              <w:t>6. Перелік компетентностей випускника</w:t>
            </w:r>
          </w:p>
        </w:tc>
      </w:tr>
      <w:tr w:rsidR="006924C0" w:rsidRPr="003468F6" w:rsidTr="003468F6">
        <w:trPr>
          <w:trHeight w:val="284"/>
        </w:trPr>
        <w:tc>
          <w:tcPr>
            <w:tcW w:w="2268" w:type="dxa"/>
            <w:gridSpan w:val="3"/>
          </w:tcPr>
          <w:p w:rsidR="006924C0" w:rsidRPr="003468F6" w:rsidRDefault="006924C0" w:rsidP="006924C0">
            <w:pPr>
              <w:rPr>
                <w:rFonts w:ascii="Times New Roman" w:eastAsia="Times New Roman" w:hAnsi="Times New Roman" w:cs="Times New Roman"/>
                <w:sz w:val="26"/>
                <w:szCs w:val="26"/>
                <w:lang w:val="uk-UA" w:eastAsia="uk-UA" w:bidi="uk-UA"/>
              </w:rPr>
            </w:pPr>
            <w:r w:rsidRPr="003468F6">
              <w:rPr>
                <w:rFonts w:ascii="Times New Roman" w:hAnsi="Times New Roman" w:cs="Times New Roman"/>
                <w:i/>
                <w:sz w:val="26"/>
                <w:szCs w:val="26"/>
                <w:lang w:val="uk-UA"/>
              </w:rPr>
              <w:t xml:space="preserve">1) Інтегральна </w:t>
            </w:r>
            <w:r w:rsidRPr="003468F6">
              <w:rPr>
                <w:rFonts w:ascii="Times New Roman" w:eastAsia="Times New Roman" w:hAnsi="Times New Roman" w:cs="Times New Roman"/>
                <w:i/>
                <w:sz w:val="26"/>
                <w:szCs w:val="26"/>
                <w:lang w:val="uk-UA" w:eastAsia="uk-UA" w:bidi="uk-UA"/>
              </w:rPr>
              <w:t>компетентність</w:t>
            </w:r>
          </w:p>
        </w:tc>
        <w:tc>
          <w:tcPr>
            <w:tcW w:w="7229" w:type="dxa"/>
          </w:tcPr>
          <w:p w:rsidR="006924C0" w:rsidRPr="003468F6" w:rsidRDefault="006924C0" w:rsidP="006924C0">
            <w:pPr>
              <w:tabs>
                <w:tab w:val="left" w:pos="1818"/>
                <w:tab w:val="left" w:pos="2731"/>
                <w:tab w:val="left" w:pos="3784"/>
                <w:tab w:val="left" w:pos="4938"/>
                <w:tab w:val="left" w:pos="6257"/>
              </w:tabs>
              <w:ind w:right="96" w:firstLine="567"/>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Здатність розв’язувати складні задачі і проблеми в сфері маркетингу в професійній діяльності або у процесі навчання, що передбачає проведення досліджень та/або</w:t>
            </w:r>
            <w:r w:rsidRPr="003468F6">
              <w:rPr>
                <w:rFonts w:ascii="Times New Roman" w:eastAsia="Times New Roman" w:hAnsi="Times New Roman" w:cs="Times New Roman"/>
                <w:spacing w:val="56"/>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здійснення інновацій та характеризується невизначеністю умов і вимог.</w:t>
            </w:r>
          </w:p>
        </w:tc>
      </w:tr>
      <w:tr w:rsidR="006924C0" w:rsidRPr="003468F6" w:rsidTr="003468F6">
        <w:trPr>
          <w:trHeight w:val="284"/>
        </w:trPr>
        <w:tc>
          <w:tcPr>
            <w:tcW w:w="2268" w:type="dxa"/>
            <w:gridSpan w:val="3"/>
          </w:tcPr>
          <w:p w:rsidR="006924C0" w:rsidRPr="003468F6" w:rsidRDefault="006924C0" w:rsidP="006924C0">
            <w:pPr>
              <w:ind w:right="126"/>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i/>
                <w:sz w:val="26"/>
                <w:szCs w:val="26"/>
                <w:lang w:val="uk-UA" w:eastAsia="uk-UA" w:bidi="uk-UA"/>
              </w:rPr>
              <w:t>2) Загальні компетентності</w:t>
            </w:r>
          </w:p>
        </w:tc>
        <w:tc>
          <w:tcPr>
            <w:tcW w:w="7229" w:type="dxa"/>
          </w:tcPr>
          <w:p w:rsidR="006924C0" w:rsidRPr="003468F6" w:rsidRDefault="006924C0" w:rsidP="006924C0">
            <w:pPr>
              <w:tabs>
                <w:tab w:val="left" w:pos="708"/>
              </w:tabs>
              <w:ind w:left="715"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ЗК1. Здатність приймати обґрунтовані</w:t>
            </w:r>
            <w:r w:rsidRPr="003468F6">
              <w:rPr>
                <w:rFonts w:ascii="Times New Roman" w:eastAsia="Times New Roman" w:hAnsi="Times New Roman" w:cs="Times New Roman"/>
                <w:spacing w:val="-8"/>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рішення.</w:t>
            </w:r>
          </w:p>
          <w:p w:rsidR="006924C0" w:rsidRPr="003468F6" w:rsidRDefault="006924C0" w:rsidP="006924C0">
            <w:pPr>
              <w:tabs>
                <w:tab w:val="left" w:pos="708"/>
              </w:tabs>
              <w:ind w:left="715"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ЗК2. Здатність генерувати нові ідеї</w:t>
            </w:r>
            <w:r w:rsidRPr="003468F6">
              <w:rPr>
                <w:rFonts w:ascii="Times New Roman" w:eastAsia="Times New Roman" w:hAnsi="Times New Roman" w:cs="Times New Roman"/>
                <w:spacing w:val="-7"/>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(креативність).</w:t>
            </w:r>
          </w:p>
          <w:p w:rsidR="006924C0" w:rsidRPr="003468F6" w:rsidRDefault="006924C0" w:rsidP="006924C0">
            <w:pPr>
              <w:tabs>
                <w:tab w:val="left" w:pos="708"/>
                <w:tab w:val="left" w:pos="2338"/>
                <w:tab w:val="left" w:pos="3986"/>
                <w:tab w:val="left" w:pos="4624"/>
                <w:tab w:val="left" w:pos="6709"/>
              </w:tabs>
              <w:ind w:left="715" w:right="99"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ЗК3. Здатність оцінювати та забезпечувати </w:t>
            </w:r>
            <w:r w:rsidRPr="003468F6">
              <w:rPr>
                <w:rFonts w:ascii="Times New Roman" w:eastAsia="Times New Roman" w:hAnsi="Times New Roman" w:cs="Times New Roman"/>
                <w:spacing w:val="-3"/>
                <w:sz w:val="26"/>
                <w:szCs w:val="26"/>
                <w:lang w:val="uk-UA" w:eastAsia="uk-UA" w:bidi="uk-UA"/>
              </w:rPr>
              <w:t xml:space="preserve">якість </w:t>
            </w:r>
            <w:r w:rsidRPr="003468F6">
              <w:rPr>
                <w:rFonts w:ascii="Times New Roman" w:eastAsia="Times New Roman" w:hAnsi="Times New Roman" w:cs="Times New Roman"/>
                <w:sz w:val="26"/>
                <w:szCs w:val="26"/>
                <w:lang w:val="uk-UA" w:eastAsia="uk-UA" w:bidi="uk-UA"/>
              </w:rPr>
              <w:t>виконуваних робіт.</w:t>
            </w:r>
          </w:p>
          <w:p w:rsidR="006924C0" w:rsidRPr="003468F6" w:rsidRDefault="006924C0" w:rsidP="006924C0">
            <w:pPr>
              <w:tabs>
                <w:tab w:val="left" w:pos="708"/>
              </w:tabs>
              <w:ind w:left="715"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ЗК4. Здатність до адаптації та дії в новій</w:t>
            </w:r>
            <w:r w:rsidRPr="003468F6">
              <w:rPr>
                <w:rFonts w:ascii="Times New Roman" w:eastAsia="Times New Roman" w:hAnsi="Times New Roman" w:cs="Times New Roman"/>
                <w:spacing w:val="-8"/>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ситуації.</w:t>
            </w:r>
          </w:p>
          <w:p w:rsidR="006924C0" w:rsidRPr="003468F6" w:rsidRDefault="006924C0" w:rsidP="006924C0">
            <w:pPr>
              <w:tabs>
                <w:tab w:val="left" w:pos="708"/>
              </w:tabs>
              <w:ind w:left="715"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ЗК5. Навички міжособистісної взаємодії.</w:t>
            </w:r>
          </w:p>
          <w:p w:rsidR="006924C0" w:rsidRPr="003468F6" w:rsidRDefault="006924C0" w:rsidP="006924C0">
            <w:pPr>
              <w:tabs>
                <w:tab w:val="left" w:pos="708"/>
              </w:tabs>
              <w:ind w:left="715" w:right="100"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lastRenderedPageBreak/>
              <w:t>ЗК6. Здатність до пошуку, оброблення та аналізу</w:t>
            </w:r>
            <w:r w:rsidRPr="003468F6">
              <w:rPr>
                <w:rFonts w:ascii="Times New Roman" w:eastAsia="Times New Roman" w:hAnsi="Times New Roman" w:cs="Times New Roman"/>
                <w:spacing w:val="-39"/>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інформації з різних</w:t>
            </w:r>
            <w:r w:rsidRPr="003468F6">
              <w:rPr>
                <w:rFonts w:ascii="Times New Roman" w:eastAsia="Times New Roman" w:hAnsi="Times New Roman" w:cs="Times New Roman"/>
                <w:spacing w:val="-1"/>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джерел.</w:t>
            </w:r>
          </w:p>
          <w:p w:rsidR="006924C0" w:rsidRPr="003468F6" w:rsidRDefault="006924C0" w:rsidP="006924C0">
            <w:pPr>
              <w:tabs>
                <w:tab w:val="left" w:pos="708"/>
              </w:tabs>
              <w:ind w:left="715"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ЗК7. Здатність виявляти ініціативу та</w:t>
            </w:r>
            <w:r w:rsidRPr="003468F6">
              <w:rPr>
                <w:rFonts w:ascii="Times New Roman" w:eastAsia="Times New Roman" w:hAnsi="Times New Roman" w:cs="Times New Roman"/>
                <w:spacing w:val="-23"/>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підприємливість.</w:t>
            </w:r>
          </w:p>
          <w:p w:rsidR="006924C0" w:rsidRPr="003468F6" w:rsidRDefault="006924C0" w:rsidP="006924C0">
            <w:pPr>
              <w:tabs>
                <w:tab w:val="left" w:pos="708"/>
              </w:tabs>
              <w:ind w:left="715" w:hanging="608"/>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ЗК8. Здатність розробляти проекти та управляти</w:t>
            </w:r>
            <w:r w:rsidRPr="003468F6">
              <w:rPr>
                <w:rFonts w:ascii="Times New Roman" w:eastAsia="Times New Roman" w:hAnsi="Times New Roman" w:cs="Times New Roman"/>
                <w:spacing w:val="-15"/>
                <w:sz w:val="26"/>
                <w:szCs w:val="26"/>
                <w:lang w:val="uk-UA" w:eastAsia="uk-UA" w:bidi="uk-UA"/>
              </w:rPr>
              <w:t xml:space="preserve"> </w:t>
            </w:r>
            <w:r w:rsidRPr="003468F6">
              <w:rPr>
                <w:rFonts w:ascii="Times New Roman" w:eastAsia="Times New Roman" w:hAnsi="Times New Roman" w:cs="Times New Roman"/>
                <w:sz w:val="26"/>
                <w:szCs w:val="26"/>
                <w:lang w:val="uk-UA" w:eastAsia="uk-UA" w:bidi="uk-UA"/>
              </w:rPr>
              <w:t>ними.</w:t>
            </w:r>
          </w:p>
        </w:tc>
      </w:tr>
      <w:tr w:rsidR="006924C0" w:rsidRPr="003468F6" w:rsidTr="003468F6">
        <w:trPr>
          <w:trHeight w:val="284"/>
        </w:trPr>
        <w:tc>
          <w:tcPr>
            <w:tcW w:w="2268" w:type="dxa"/>
            <w:gridSpan w:val="3"/>
          </w:tcPr>
          <w:p w:rsidR="006924C0" w:rsidRPr="003468F6" w:rsidRDefault="006924C0" w:rsidP="006924C0">
            <w:pPr>
              <w:ind w:right="126"/>
              <w:rPr>
                <w:rFonts w:ascii="Times New Roman" w:eastAsia="Times New Roman" w:hAnsi="Times New Roman" w:cs="Times New Roman"/>
                <w:i/>
                <w:sz w:val="26"/>
                <w:szCs w:val="26"/>
                <w:lang w:val="uk-UA" w:eastAsia="uk-UA" w:bidi="uk-UA"/>
              </w:rPr>
            </w:pPr>
            <w:r w:rsidRPr="003468F6">
              <w:rPr>
                <w:rFonts w:ascii="Times New Roman" w:eastAsia="Times New Roman" w:hAnsi="Times New Roman" w:cs="Times New Roman"/>
                <w:i/>
                <w:sz w:val="26"/>
                <w:szCs w:val="26"/>
                <w:lang w:val="uk-UA" w:eastAsia="uk-UA" w:bidi="uk-UA"/>
              </w:rPr>
              <w:lastRenderedPageBreak/>
              <w:t>3) Спеціальні (фахові) компетентності</w:t>
            </w:r>
          </w:p>
        </w:tc>
        <w:tc>
          <w:tcPr>
            <w:tcW w:w="7229" w:type="dxa"/>
          </w:tcPr>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СК1. Здатність логічно і послідовно відтворювати та застосовувати знання з найновіших теорій, методів і практичних прийомів маркетингу.</w:t>
            </w:r>
          </w:p>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СК2. Здатність коректно інтерпретувати результати останніх теоретичних досліджень у сфері маркетингу та практики їх застосування.</w:t>
            </w:r>
          </w:p>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СК3. Здатність до проведення самостійних досліджень та інтерпретації їх результатів у сфері маркетингу.</w:t>
            </w:r>
          </w:p>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СК4. Здатність застосовувати творчий підхід до роботи за фахом.</w:t>
            </w:r>
          </w:p>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СК5. Здатність до діагностування маркетингової діяльності ринкового суб’єкта, здійснення маркетингового аналізу та прогнозування.</w:t>
            </w:r>
          </w:p>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СК6. Здатність обирати і застосовувати ефективні засоби управління маркетинговою діяльністю ринкового суб’єкта на рівні організації, підрозділу, групи, мережі.</w:t>
            </w:r>
          </w:p>
          <w:p w:rsidR="006924C0" w:rsidRPr="003468F6" w:rsidRDefault="006924C0" w:rsidP="006924C0">
            <w:pPr>
              <w:tabs>
                <w:tab w:val="left" w:pos="709"/>
              </w:tabs>
              <w:ind w:left="709" w:right="142" w:hanging="602"/>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СК7. Здатність розробляти і аналізувати маркетингову стратегію ринкового суб’єкта та шляхи її реалізації з урахуванням міжфункціональних зв’язків.</w:t>
            </w:r>
          </w:p>
          <w:p w:rsidR="006924C0" w:rsidRPr="003468F6" w:rsidRDefault="006924C0" w:rsidP="006924C0">
            <w:pPr>
              <w:ind w:left="709" w:right="142" w:hanging="567"/>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 xml:space="preserve">СК8. Здатність формувати систему маркетингу ринкового суб’єкта та оцінювати результативність і ефективність її функціонування. </w:t>
            </w:r>
          </w:p>
          <w:p w:rsidR="006924C0" w:rsidRPr="003468F6" w:rsidRDefault="006924C0" w:rsidP="006924C0">
            <w:pPr>
              <w:ind w:left="709" w:right="142" w:hanging="567"/>
              <w:jc w:val="both"/>
              <w:rPr>
                <w:rFonts w:ascii="Times New Roman" w:eastAsia="Times New Roman" w:hAnsi="Times New Roman" w:cs="Times New Roman"/>
                <w:sz w:val="26"/>
                <w:szCs w:val="26"/>
                <w:lang w:val="uk-UA" w:eastAsia="uk-UA" w:bidi="uk-UA"/>
              </w:rPr>
            </w:pPr>
            <w:r w:rsidRPr="003468F6">
              <w:rPr>
                <w:rFonts w:ascii="Times New Roman" w:eastAsia="Times New Roman" w:hAnsi="Times New Roman" w:cs="Times New Roman"/>
                <w:sz w:val="26"/>
                <w:szCs w:val="26"/>
                <w:lang w:val="uk-UA" w:eastAsia="uk-UA" w:bidi="uk-UA"/>
              </w:rPr>
              <w:t>СК9. Здатність здійснювати на належному рівні теоретичні та прикладні дослідження у сфері маркетингу.</w:t>
            </w:r>
          </w:p>
        </w:tc>
      </w:tr>
      <w:tr w:rsidR="006924C0" w:rsidRPr="003468F6" w:rsidTr="003468F6">
        <w:trPr>
          <w:trHeight w:val="284"/>
        </w:trPr>
        <w:tc>
          <w:tcPr>
            <w:tcW w:w="9497" w:type="dxa"/>
            <w:gridSpan w:val="4"/>
          </w:tcPr>
          <w:p w:rsidR="006924C0" w:rsidRPr="003468F6" w:rsidRDefault="006924C0" w:rsidP="006924C0">
            <w:pPr>
              <w:ind w:left="140" w:right="126"/>
              <w:rPr>
                <w:rFonts w:ascii="Times New Roman" w:hAnsi="Times New Roman" w:cs="Times New Roman"/>
                <w:b/>
                <w:sz w:val="28"/>
                <w:szCs w:val="28"/>
                <w:lang w:val="uk-UA"/>
              </w:rPr>
            </w:pPr>
            <w:r w:rsidRPr="003468F6">
              <w:rPr>
                <w:rFonts w:ascii="Times New Roman" w:hAnsi="Times New Roman" w:cs="Times New Roman"/>
                <w:b/>
                <w:sz w:val="28"/>
                <w:szCs w:val="28"/>
                <w:lang w:val="uk-UA"/>
              </w:rPr>
              <w:t xml:space="preserve">7. Програмні результати навчання  </w:t>
            </w:r>
          </w:p>
        </w:tc>
      </w:tr>
      <w:tr w:rsidR="006924C0" w:rsidRPr="003468F6" w:rsidTr="003468F6">
        <w:trPr>
          <w:trHeight w:val="284"/>
        </w:trPr>
        <w:tc>
          <w:tcPr>
            <w:tcW w:w="567" w:type="dxa"/>
          </w:tcPr>
          <w:p w:rsidR="006924C0" w:rsidRPr="003468F6" w:rsidRDefault="006924C0" w:rsidP="006924C0">
            <w:pPr>
              <w:ind w:left="140" w:right="126"/>
              <w:rPr>
                <w:rFonts w:ascii="Times New Roman" w:hAnsi="Times New Roman" w:cs="Times New Roman"/>
                <w:b/>
                <w:sz w:val="28"/>
                <w:szCs w:val="28"/>
                <w:lang w:val="uk-UA"/>
              </w:rPr>
            </w:pPr>
          </w:p>
        </w:tc>
        <w:tc>
          <w:tcPr>
            <w:tcW w:w="8930" w:type="dxa"/>
            <w:gridSpan w:val="3"/>
          </w:tcPr>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Р1. Знати і вміти застосовувати у практичній діяльності сучасні принципи, теорії, методи і практичні прийоми маркетингу.</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Р2. Вміти адаптовувати і застосовувати нові досягнення в теорії та практиці маркетингу для досягнення конкретних цілей і вирішення задач ринкового суб’єкта.</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Р3. Планувати і здійснювати власні дослідження у сфері маркетингу, аналізувати його результати і обґрунтовувати ухвалення ефективних маркетингових рішень в умовах невизначеності.</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Р4. Вміти розробляти стратегію і тактику маркетингової діяльності з урахуванням крос-функціонального характеру її реалізації.</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Р5. Презентувати та обговорювати результати наукових і прикладних досліджень, маркетингових проектів державною та іноземною мовами.</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Р6. Вміти підвищувати ефективність маркетингової діяльності ринкового суб’єкта на різних рівнях управління, розробляти проекти у сфері маркетингу та управляти ними.</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Р7. Вміти формувати і вдосконалювати систему маркетингу ринкового суб’єкта.</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 xml:space="preserve">Р8.  Використовувати методи міжособистісної комунікації в ході вирішення колективних задач, ведення переговорів, наукових дискусій у сфері маркетингу. </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 xml:space="preserve">Р9. Розуміти сутність та особливості застосування маркетингових </w:t>
            </w:r>
            <w:r w:rsidRPr="003468F6">
              <w:rPr>
                <w:rFonts w:ascii="Times New Roman" w:hAnsi="Times New Roman" w:cs="Times New Roman"/>
                <w:sz w:val="26"/>
                <w:szCs w:val="26"/>
                <w:lang w:val="uk-UA"/>
              </w:rPr>
              <w:lastRenderedPageBreak/>
              <w:t>інструментів у процесі прийняття маркетингових рішень.</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 xml:space="preserve">Р10. Обґрунтовувати маркетингові рішення на рівні ринкового суб’єкта із застосуванням сучасних управлінських принципів, підходів, методів, прийомів. </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Р11. Використовувати методи маркетингового стратегічного аналізу та інтерпретувати його результати з метою вдосконалення маркетингової діяльності ринкового суб’єкта.</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Р12. Здійснювати діагностування та стратегічне й оперативне управління маркетингом задля розробки та реалізації маркетингових стратегій, проектів і програм.</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Р13. Керувати маркетинговою діяльністю ринкового суб’єкта, а також його підрозділів, груп і мереж, визначати критерії та показники її оцінювання.</w:t>
            </w:r>
          </w:p>
          <w:p w:rsidR="006924C0" w:rsidRPr="003468F6" w:rsidRDefault="006924C0" w:rsidP="006924C0">
            <w:pPr>
              <w:tabs>
                <w:tab w:val="left" w:pos="567"/>
              </w:tabs>
              <w:ind w:left="567" w:right="142" w:hanging="425"/>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Р14. Формувати маркетингову систему взаємодії, будувати довгострокові взаємовигідні відносини з іншими суб’єктами ринку.</w:t>
            </w:r>
          </w:p>
          <w:p w:rsidR="006924C0" w:rsidRPr="003468F6" w:rsidRDefault="006924C0" w:rsidP="006924C0">
            <w:pPr>
              <w:tabs>
                <w:tab w:val="left" w:pos="709"/>
              </w:tabs>
              <w:ind w:left="709" w:right="142" w:hanging="567"/>
              <w:jc w:val="both"/>
              <w:rPr>
                <w:rFonts w:ascii="Times New Roman" w:hAnsi="Times New Roman" w:cs="Times New Roman"/>
                <w:b/>
                <w:sz w:val="28"/>
                <w:szCs w:val="28"/>
                <w:lang w:val="uk-UA"/>
              </w:rPr>
            </w:pPr>
            <w:r w:rsidRPr="003468F6">
              <w:rPr>
                <w:rFonts w:ascii="Times New Roman" w:hAnsi="Times New Roman" w:cs="Times New Roman"/>
                <w:sz w:val="26"/>
                <w:szCs w:val="26"/>
                <w:lang w:val="uk-UA"/>
              </w:rPr>
              <w:t>Р15. Збирати необхідні дані з різних джерел, обробляти і аналізувати їх результати із застосуванням сучасних методів та спеціалізованого програмного забезпечення.</w:t>
            </w:r>
          </w:p>
        </w:tc>
      </w:tr>
      <w:tr w:rsidR="006924C0" w:rsidRPr="003468F6" w:rsidTr="003468F6">
        <w:trPr>
          <w:trHeight w:val="284"/>
        </w:trPr>
        <w:tc>
          <w:tcPr>
            <w:tcW w:w="9497" w:type="dxa"/>
            <w:gridSpan w:val="4"/>
          </w:tcPr>
          <w:p w:rsidR="006924C0" w:rsidRPr="003468F6" w:rsidRDefault="006924C0" w:rsidP="006924C0">
            <w:pPr>
              <w:spacing w:line="276" w:lineRule="auto"/>
              <w:jc w:val="center"/>
              <w:rPr>
                <w:rFonts w:ascii="Times New Roman" w:hAnsi="Times New Roman" w:cs="Times New Roman"/>
                <w:b/>
                <w:sz w:val="28"/>
                <w:szCs w:val="28"/>
                <w:lang w:val="uk-UA"/>
              </w:rPr>
            </w:pPr>
            <w:r w:rsidRPr="003468F6">
              <w:rPr>
                <w:rFonts w:ascii="Times New Roman" w:hAnsi="Times New Roman" w:cs="Times New Roman"/>
                <w:b/>
                <w:sz w:val="28"/>
                <w:szCs w:val="28"/>
                <w:lang w:val="uk-UA"/>
              </w:rPr>
              <w:lastRenderedPageBreak/>
              <w:t>8. Ресурсне забезпечення реалізації програми</w:t>
            </w:r>
          </w:p>
        </w:tc>
      </w:tr>
      <w:tr w:rsidR="006924C0" w:rsidRPr="003468F6" w:rsidTr="003468F6">
        <w:trPr>
          <w:trHeight w:val="284"/>
        </w:trPr>
        <w:tc>
          <w:tcPr>
            <w:tcW w:w="1843" w:type="dxa"/>
            <w:gridSpan w:val="2"/>
          </w:tcPr>
          <w:p w:rsidR="006924C0" w:rsidRPr="003468F6" w:rsidRDefault="006924C0" w:rsidP="006924C0">
            <w:pPr>
              <w:suppressAutoHyphens/>
              <w:ind w:right="-108"/>
              <w:rPr>
                <w:rFonts w:ascii="Times New Roman" w:hAnsi="Times New Roman" w:cs="Times New Roman"/>
                <w:b/>
                <w:bCs/>
                <w:sz w:val="26"/>
                <w:szCs w:val="26"/>
                <w:lang w:val="uk-UA"/>
              </w:rPr>
            </w:pPr>
            <w:r w:rsidRPr="003468F6">
              <w:rPr>
                <w:rFonts w:ascii="Times New Roman" w:hAnsi="Times New Roman" w:cs="Times New Roman"/>
                <w:b/>
                <w:bCs/>
                <w:sz w:val="26"/>
                <w:szCs w:val="26"/>
                <w:lang w:val="uk-UA"/>
              </w:rPr>
              <w:t>1. Кадрове забезпечення</w:t>
            </w:r>
          </w:p>
        </w:tc>
        <w:tc>
          <w:tcPr>
            <w:tcW w:w="7654" w:type="dxa"/>
            <w:gridSpan w:val="2"/>
          </w:tcPr>
          <w:p w:rsidR="006924C0" w:rsidRPr="003468F6" w:rsidRDefault="006924C0" w:rsidP="005B7850">
            <w:pPr>
              <w:ind w:firstLine="567"/>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Відповідає кадровим вимогам щодо забезпечення провадження освітньої діяльності у сфері вищої освіти згідно з діючим законодавством України (Постанова Кабінету Міністрів України «Про затвердження Ліцензійних умов провадження освітньої діяльності закладів освіти» від 30 грудня 2015 р. № 1187 (зі змінами, внесеними згідно з Постановою КМ № 347 від 10.05.2018)</w:t>
            </w:r>
          </w:p>
          <w:p w:rsidR="006924C0" w:rsidRPr="003468F6" w:rsidRDefault="006924C0" w:rsidP="005B7850">
            <w:pPr>
              <w:ind w:firstLine="567"/>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Кадрове забезпечення освітньо-професійної програми включає науково-педагогічних працівників кафедри маркетингу, інновацій та регіонального розвитку, а також інших кафедр Університету, які володіють досвідом та компетентностями, що дозволяють сформувати результати навчання за освітніми компонентами даної освітньо-професійної програми.</w:t>
            </w:r>
          </w:p>
          <w:p w:rsidR="006924C0" w:rsidRPr="003468F6" w:rsidRDefault="006924C0" w:rsidP="005B7850">
            <w:pPr>
              <w:ind w:firstLine="567"/>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 xml:space="preserve">Гарант, члени проектної групи і група забезпечення відповідають вимогам, які визначені Ліцензійними умовами провадження освітньої діяльності. До викладання професійних дисциплін залучаються представники локального, регіонального та національного бізнесу, органів місцевого самоврядування, професійних організацій, грантових програм, запрошені лектори, бізнес-тренери. </w:t>
            </w:r>
          </w:p>
          <w:p w:rsidR="006924C0" w:rsidRPr="003468F6" w:rsidRDefault="006924C0" w:rsidP="005B7850">
            <w:pPr>
              <w:ind w:firstLine="567"/>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Члени групи забезпечення спеціальності є науковими керівниками здобувачів ступеня кандидата економічних наук, переможців та призерів всеукраїнських конкурсів студентських наукових робіт.</w:t>
            </w:r>
            <w:r w:rsidR="003468F6">
              <w:rPr>
                <w:rFonts w:ascii="Times New Roman" w:hAnsi="Times New Roman" w:cs="Times New Roman"/>
                <w:sz w:val="26"/>
                <w:szCs w:val="26"/>
                <w:lang w:val="uk-UA"/>
              </w:rPr>
              <w:t xml:space="preserve"> </w:t>
            </w:r>
            <w:r w:rsidRPr="003468F6">
              <w:rPr>
                <w:rFonts w:ascii="Times New Roman" w:hAnsi="Times New Roman" w:cs="Times New Roman"/>
                <w:sz w:val="26"/>
                <w:szCs w:val="26"/>
                <w:lang w:val="uk-UA"/>
              </w:rPr>
              <w:t>Члени групи забезпечення мають публікації, що індексуються у наукометричних базах Scopus та WoS.</w:t>
            </w:r>
          </w:p>
        </w:tc>
      </w:tr>
      <w:tr w:rsidR="006924C0" w:rsidRPr="003468F6" w:rsidTr="003468F6">
        <w:trPr>
          <w:trHeight w:val="284"/>
        </w:trPr>
        <w:tc>
          <w:tcPr>
            <w:tcW w:w="1843" w:type="dxa"/>
            <w:gridSpan w:val="2"/>
          </w:tcPr>
          <w:p w:rsidR="006924C0" w:rsidRPr="003468F6" w:rsidRDefault="006924C0" w:rsidP="006924C0">
            <w:pPr>
              <w:spacing w:line="276" w:lineRule="auto"/>
              <w:rPr>
                <w:rFonts w:ascii="Times New Roman" w:hAnsi="Times New Roman" w:cs="Times New Roman"/>
                <w:b/>
                <w:bCs/>
                <w:sz w:val="26"/>
                <w:szCs w:val="26"/>
                <w:lang w:val="uk-UA"/>
              </w:rPr>
            </w:pPr>
            <w:r w:rsidRPr="003468F6">
              <w:rPr>
                <w:rFonts w:ascii="Times New Roman" w:hAnsi="Times New Roman" w:cs="Times New Roman"/>
                <w:b/>
                <w:sz w:val="26"/>
                <w:szCs w:val="26"/>
                <w:lang w:val="uk-UA"/>
              </w:rPr>
              <w:t xml:space="preserve">2. </w:t>
            </w:r>
            <w:r w:rsidRPr="003468F6">
              <w:rPr>
                <w:rFonts w:ascii="Times New Roman" w:hAnsi="Times New Roman" w:cs="Times New Roman"/>
                <w:b/>
                <w:bCs/>
                <w:sz w:val="26"/>
                <w:szCs w:val="26"/>
                <w:lang w:val="uk-UA"/>
              </w:rPr>
              <w:t>Матеріально-технічне забезпечення</w:t>
            </w:r>
          </w:p>
        </w:tc>
        <w:tc>
          <w:tcPr>
            <w:tcW w:w="7654" w:type="dxa"/>
            <w:gridSpan w:val="2"/>
          </w:tcPr>
          <w:p w:rsidR="003468F6" w:rsidRDefault="006924C0" w:rsidP="005B7850">
            <w:pPr>
              <w:ind w:right="142" w:firstLine="420"/>
              <w:jc w:val="both"/>
              <w:rPr>
                <w:spacing w:val="-4"/>
                <w:lang w:val="uk-UA"/>
              </w:rPr>
            </w:pPr>
            <w:r w:rsidRPr="003468F6">
              <w:rPr>
                <w:rFonts w:ascii="Times New Roman" w:hAnsi="Times New Roman" w:cs="Times New Roman"/>
                <w:spacing w:val="-4"/>
                <w:sz w:val="26"/>
                <w:szCs w:val="26"/>
                <w:lang w:val="uk-UA"/>
              </w:rPr>
              <w:t xml:space="preserve">Матеріально-технічне забезпечення та стан приміщень дозволяють повністю забезпечити освітній процес за освітньо-професійною програмою. Відповідають технологічним вимогам щодо матеріально-технічного забезпечення освітньої діяльності у сфері вищої освіти згідно з діючим законодавством України (Постанова кабінету міністрів України «Про затвердження Ліцензійних умов провадження освітньої діяльності закладів освіти» від 30 грудня 2015 р., № 1187 (зі змінами, внесеними згідно з Постановою КМ № 347 від </w:t>
            </w:r>
            <w:r w:rsidRPr="003468F6">
              <w:rPr>
                <w:rFonts w:ascii="Times New Roman" w:hAnsi="Times New Roman" w:cs="Times New Roman"/>
                <w:spacing w:val="-4"/>
                <w:sz w:val="26"/>
                <w:szCs w:val="26"/>
                <w:lang w:val="uk-UA"/>
              </w:rPr>
              <w:lastRenderedPageBreak/>
              <w:t>10.05.2018).</w:t>
            </w:r>
            <w:r w:rsidRPr="003468F6">
              <w:rPr>
                <w:spacing w:val="-4"/>
                <w:lang w:val="uk-UA"/>
              </w:rPr>
              <w:t xml:space="preserve"> </w:t>
            </w:r>
          </w:p>
          <w:p w:rsidR="003468F6" w:rsidRPr="003468F6" w:rsidRDefault="003468F6" w:rsidP="005B7850">
            <w:pPr>
              <w:pStyle w:val="210"/>
              <w:keepNext/>
              <w:keepLines/>
              <w:numPr>
                <w:ilvl w:val="0"/>
                <w:numId w:val="12"/>
              </w:numPr>
              <w:spacing w:line="240" w:lineRule="auto"/>
              <w:ind w:left="420" w:right="57" w:hanging="283"/>
              <w:jc w:val="both"/>
              <w:rPr>
                <w:rStyle w:val="22"/>
                <w:rFonts w:eastAsia="CordiaUPC"/>
                <w:sz w:val="26"/>
                <w:szCs w:val="26"/>
              </w:rPr>
            </w:pPr>
            <w:r w:rsidRPr="003468F6">
              <w:rPr>
                <w:rStyle w:val="22"/>
                <w:rFonts w:eastAsia="CordiaUPC"/>
                <w:sz w:val="26"/>
                <w:szCs w:val="26"/>
              </w:rPr>
              <w:t>Приміщення для проведення навчальних занять та контрольних заходів – 2,4 кв. метрів на одну особу.</w:t>
            </w:r>
          </w:p>
          <w:p w:rsidR="003468F6" w:rsidRPr="003468F6" w:rsidRDefault="003468F6" w:rsidP="005B7850">
            <w:pPr>
              <w:pStyle w:val="210"/>
              <w:keepNext/>
              <w:keepLines/>
              <w:numPr>
                <w:ilvl w:val="0"/>
                <w:numId w:val="12"/>
              </w:numPr>
              <w:spacing w:line="240" w:lineRule="auto"/>
              <w:ind w:left="420" w:right="57" w:hanging="283"/>
              <w:jc w:val="both"/>
              <w:rPr>
                <w:rStyle w:val="22"/>
                <w:rFonts w:eastAsia="CordiaUPC"/>
                <w:sz w:val="26"/>
                <w:szCs w:val="26"/>
              </w:rPr>
            </w:pPr>
            <w:r w:rsidRPr="003468F6">
              <w:rPr>
                <w:rStyle w:val="22"/>
                <w:rFonts w:eastAsia="CordiaUPC"/>
                <w:sz w:val="26"/>
                <w:szCs w:val="26"/>
              </w:rPr>
              <w:t>Мультимедійне обладнання для одночасного використання в навчальних аудиторіях – 50% від загальної кількості.</w:t>
            </w:r>
          </w:p>
          <w:p w:rsidR="003468F6" w:rsidRPr="003468F6" w:rsidRDefault="003468F6" w:rsidP="005B7850">
            <w:pPr>
              <w:pStyle w:val="210"/>
              <w:keepNext/>
              <w:keepLines/>
              <w:numPr>
                <w:ilvl w:val="0"/>
                <w:numId w:val="12"/>
              </w:numPr>
              <w:spacing w:line="240" w:lineRule="auto"/>
              <w:ind w:left="420" w:right="57" w:hanging="283"/>
              <w:jc w:val="both"/>
              <w:rPr>
                <w:rStyle w:val="22"/>
                <w:rFonts w:eastAsia="CordiaUPC"/>
                <w:sz w:val="26"/>
                <w:szCs w:val="26"/>
              </w:rPr>
            </w:pPr>
            <w:r w:rsidRPr="003468F6">
              <w:rPr>
                <w:rStyle w:val="22"/>
                <w:rFonts w:eastAsia="CordiaUPC"/>
                <w:sz w:val="26"/>
                <w:szCs w:val="26"/>
              </w:rPr>
              <w:t>Бібліотека, у тому числі читальний зал.</w:t>
            </w:r>
          </w:p>
          <w:p w:rsidR="003468F6" w:rsidRPr="003468F6" w:rsidRDefault="003468F6" w:rsidP="005B7850">
            <w:pPr>
              <w:pStyle w:val="210"/>
              <w:keepNext/>
              <w:keepLines/>
              <w:numPr>
                <w:ilvl w:val="0"/>
                <w:numId w:val="12"/>
              </w:numPr>
              <w:spacing w:line="240" w:lineRule="auto"/>
              <w:ind w:left="420" w:right="57" w:hanging="283"/>
              <w:jc w:val="both"/>
              <w:rPr>
                <w:rStyle w:val="22"/>
                <w:rFonts w:eastAsia="CordiaUPC"/>
                <w:sz w:val="26"/>
                <w:szCs w:val="26"/>
              </w:rPr>
            </w:pPr>
            <w:r w:rsidRPr="003468F6">
              <w:rPr>
                <w:rStyle w:val="22"/>
                <w:rFonts w:eastAsia="CordiaUPC"/>
                <w:sz w:val="26"/>
                <w:szCs w:val="26"/>
              </w:rPr>
              <w:t>Пункт харчування, актовий зал, спортивний зал.</w:t>
            </w:r>
          </w:p>
          <w:p w:rsidR="003468F6" w:rsidRPr="003468F6" w:rsidRDefault="003468F6" w:rsidP="005B7850">
            <w:pPr>
              <w:pStyle w:val="210"/>
              <w:keepNext/>
              <w:keepLines/>
              <w:numPr>
                <w:ilvl w:val="0"/>
                <w:numId w:val="12"/>
              </w:numPr>
              <w:spacing w:line="240" w:lineRule="auto"/>
              <w:ind w:left="420" w:right="57" w:hanging="283"/>
              <w:jc w:val="both"/>
              <w:rPr>
                <w:rStyle w:val="22"/>
                <w:rFonts w:eastAsia="CordiaUPC"/>
                <w:sz w:val="26"/>
                <w:szCs w:val="26"/>
              </w:rPr>
            </w:pPr>
            <w:r w:rsidRPr="003468F6">
              <w:rPr>
                <w:rStyle w:val="22"/>
                <w:rFonts w:eastAsia="CordiaUPC"/>
                <w:sz w:val="26"/>
                <w:szCs w:val="26"/>
              </w:rPr>
              <w:t>Гуртожиток – 70% від мінімальної потреби.</w:t>
            </w:r>
          </w:p>
          <w:p w:rsidR="003468F6" w:rsidRPr="003468F6" w:rsidRDefault="003468F6" w:rsidP="005B7850">
            <w:pPr>
              <w:pStyle w:val="a6"/>
              <w:numPr>
                <w:ilvl w:val="0"/>
                <w:numId w:val="12"/>
              </w:numPr>
              <w:ind w:left="420" w:right="142" w:hanging="283"/>
              <w:rPr>
                <w:spacing w:val="-4"/>
                <w:sz w:val="26"/>
                <w:szCs w:val="26"/>
                <w:lang w:val="uk-UA"/>
              </w:rPr>
            </w:pPr>
            <w:r w:rsidRPr="003468F6">
              <w:rPr>
                <w:rStyle w:val="22"/>
                <w:rFonts w:eastAsia="CordiaUPC"/>
                <w:b w:val="0"/>
                <w:sz w:val="26"/>
                <w:szCs w:val="26"/>
              </w:rPr>
              <w:t>Комп’ютерні робочі місця, обладнання, устаткування, необхідне для виконання навчальних планів.</w:t>
            </w:r>
          </w:p>
          <w:p w:rsidR="006924C0" w:rsidRPr="003468F6" w:rsidRDefault="006924C0" w:rsidP="005B7850">
            <w:pPr>
              <w:ind w:right="142" w:firstLine="420"/>
              <w:jc w:val="both"/>
              <w:rPr>
                <w:rFonts w:ascii="Times New Roman" w:hAnsi="Times New Roman" w:cs="Times New Roman"/>
                <w:spacing w:val="-4"/>
                <w:sz w:val="26"/>
                <w:szCs w:val="26"/>
                <w:lang w:val="uk-UA"/>
              </w:rPr>
            </w:pPr>
            <w:r w:rsidRPr="003468F6">
              <w:rPr>
                <w:rFonts w:ascii="Times New Roman" w:hAnsi="Times New Roman" w:cs="Times New Roman"/>
                <w:spacing w:val="-4"/>
                <w:sz w:val="26"/>
                <w:szCs w:val="26"/>
                <w:lang w:val="uk-UA"/>
              </w:rPr>
              <w:t>В освітньому процесі використовується для проведення лекцій мультимедійне обладнання, для практичних та лабораторних занять обладнання лабораторій і спеціалізованих кабінетів, а також комп’ютерних лабораторій</w:t>
            </w:r>
          </w:p>
        </w:tc>
      </w:tr>
      <w:tr w:rsidR="006924C0" w:rsidRPr="003468F6" w:rsidTr="003468F6">
        <w:trPr>
          <w:trHeight w:val="284"/>
        </w:trPr>
        <w:tc>
          <w:tcPr>
            <w:tcW w:w="1843" w:type="dxa"/>
            <w:gridSpan w:val="2"/>
          </w:tcPr>
          <w:p w:rsidR="006924C0" w:rsidRPr="003468F6" w:rsidRDefault="006924C0" w:rsidP="006924C0">
            <w:pPr>
              <w:spacing w:line="276" w:lineRule="auto"/>
              <w:jc w:val="both"/>
              <w:rPr>
                <w:rFonts w:ascii="Times New Roman" w:hAnsi="Times New Roman" w:cs="Times New Roman"/>
                <w:b/>
                <w:bCs/>
                <w:sz w:val="26"/>
                <w:szCs w:val="26"/>
                <w:lang w:val="uk-UA"/>
              </w:rPr>
            </w:pPr>
            <w:r w:rsidRPr="003468F6">
              <w:rPr>
                <w:rFonts w:ascii="Times New Roman" w:hAnsi="Times New Roman" w:cs="Times New Roman"/>
                <w:b/>
                <w:sz w:val="26"/>
                <w:szCs w:val="26"/>
                <w:lang w:val="uk-UA"/>
              </w:rPr>
              <w:lastRenderedPageBreak/>
              <w:t xml:space="preserve">3. </w:t>
            </w:r>
            <w:r w:rsidRPr="003468F6">
              <w:rPr>
                <w:rFonts w:ascii="Times New Roman" w:hAnsi="Times New Roman" w:cs="Times New Roman"/>
                <w:b/>
                <w:bCs/>
                <w:sz w:val="26"/>
                <w:szCs w:val="26"/>
                <w:lang w:val="uk-UA"/>
              </w:rPr>
              <w:t>Інформаційне та навчально-методичне забезпечення</w:t>
            </w:r>
          </w:p>
        </w:tc>
        <w:tc>
          <w:tcPr>
            <w:tcW w:w="7654" w:type="dxa"/>
            <w:gridSpan w:val="2"/>
          </w:tcPr>
          <w:p w:rsidR="006924C0" w:rsidRPr="003468F6" w:rsidRDefault="006924C0" w:rsidP="006924C0">
            <w:pPr>
              <w:suppressAutoHyphens/>
              <w:ind w:right="142" w:firstLine="459"/>
              <w:jc w:val="both"/>
              <w:rPr>
                <w:rFonts w:ascii="Times New Roman" w:hAnsi="Times New Roman" w:cs="Times New Roman"/>
                <w:iCs/>
                <w:spacing w:val="-4"/>
                <w:sz w:val="26"/>
                <w:szCs w:val="26"/>
                <w:lang w:val="uk-UA"/>
              </w:rPr>
            </w:pPr>
            <w:r w:rsidRPr="003468F6">
              <w:rPr>
                <w:rFonts w:ascii="Times New Roman" w:hAnsi="Times New Roman" w:cs="Times New Roman"/>
                <w:iCs/>
                <w:spacing w:val="-4"/>
                <w:sz w:val="26"/>
                <w:szCs w:val="26"/>
                <w:lang w:val="uk-UA"/>
              </w:rPr>
              <w:t>Відповідає технологічним вимогам щодо навчально-методичного та інформаційного забезпечення освітньої діяльності у сфері вищої освіти згідно з діючим законодавством України (Постанова кабінету міністрів України «Про затвердження Ліцензійних умов провадження освітньої діяльності закладів освіти» від 30 грудня 2015 р., № 1187 (зі змінами, внесеними згідно з Постановою КМ № 347 від 10.05.2018)</w:t>
            </w:r>
          </w:p>
          <w:p w:rsidR="006924C0" w:rsidRPr="003468F6" w:rsidRDefault="006924C0" w:rsidP="006924C0">
            <w:pPr>
              <w:ind w:right="142" w:firstLine="459"/>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Інформаційне забезпечення включає доступ до: онлайн-бібліотеки університету; електронної бази наукових журналів; бази електронних бібліотечних ресурсів світу.</w:t>
            </w:r>
          </w:p>
          <w:p w:rsidR="006924C0" w:rsidRPr="003468F6" w:rsidRDefault="006924C0" w:rsidP="006924C0">
            <w:pPr>
              <w:suppressAutoHyphens/>
              <w:ind w:right="142" w:firstLine="459"/>
              <w:jc w:val="both"/>
              <w:rPr>
                <w:rFonts w:ascii="Times New Roman" w:hAnsi="Times New Roman" w:cs="Times New Roman"/>
                <w:iCs/>
                <w:spacing w:val="-4"/>
                <w:sz w:val="26"/>
                <w:szCs w:val="26"/>
                <w:lang w:val="uk-UA"/>
              </w:rPr>
            </w:pPr>
            <w:r w:rsidRPr="003468F6">
              <w:rPr>
                <w:rFonts w:ascii="Times New Roman" w:hAnsi="Times New Roman" w:cs="Times New Roman"/>
                <w:iCs/>
                <w:spacing w:val="-4"/>
                <w:sz w:val="26"/>
                <w:szCs w:val="26"/>
                <w:lang w:val="uk-UA"/>
              </w:rPr>
              <w:t>Навчально-методичне забезпечення: робочі програми навчальних дисциплін, практик; силабуси; посібники, навчальні посібники, навчально-методичні посібники, конспекти лекцій; методичні рекомендації до написання кваліфікаційних (магістерських) робіт; методичні вказівки до написання курсової роботи, лабораторних практикумів, практичних занять і самостійної роботи здобувачів вищої освіти; інші методичні матеріали.</w:t>
            </w:r>
          </w:p>
          <w:p w:rsidR="006924C0" w:rsidRPr="003468F6" w:rsidRDefault="006924C0" w:rsidP="006924C0">
            <w:pPr>
              <w:suppressAutoHyphens/>
              <w:ind w:right="142" w:firstLine="459"/>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Навчально-методичні комплекси дисциплін розташовано на порталі економічного факультету, дистанційній платформі Moodle (з наданням доступу здобувачам вищої освіти).</w:t>
            </w:r>
          </w:p>
        </w:tc>
      </w:tr>
      <w:tr w:rsidR="006924C0" w:rsidRPr="003468F6" w:rsidTr="003468F6">
        <w:trPr>
          <w:trHeight w:val="284"/>
        </w:trPr>
        <w:tc>
          <w:tcPr>
            <w:tcW w:w="9497" w:type="dxa"/>
            <w:gridSpan w:val="4"/>
          </w:tcPr>
          <w:p w:rsidR="006924C0" w:rsidRPr="003468F6" w:rsidRDefault="006924C0" w:rsidP="006924C0">
            <w:pPr>
              <w:spacing w:line="276" w:lineRule="auto"/>
              <w:jc w:val="center"/>
              <w:rPr>
                <w:rFonts w:ascii="Times New Roman" w:hAnsi="Times New Roman" w:cs="Times New Roman"/>
                <w:iCs/>
                <w:sz w:val="28"/>
                <w:szCs w:val="28"/>
                <w:lang w:val="uk-UA"/>
              </w:rPr>
            </w:pPr>
            <w:r w:rsidRPr="003468F6">
              <w:rPr>
                <w:rFonts w:ascii="Times New Roman" w:hAnsi="Times New Roman" w:cs="Times New Roman"/>
                <w:b/>
                <w:caps/>
                <w:color w:val="000000" w:themeColor="text1"/>
                <w:sz w:val="28"/>
                <w:szCs w:val="28"/>
                <w:lang w:val="uk-UA"/>
              </w:rPr>
              <w:t xml:space="preserve">9. </w:t>
            </w:r>
            <w:r w:rsidRPr="003468F6">
              <w:rPr>
                <w:rFonts w:ascii="Times New Roman" w:hAnsi="Times New Roman" w:cs="Times New Roman"/>
                <w:b/>
                <w:sz w:val="28"/>
                <w:szCs w:val="28"/>
                <w:lang w:val="uk-UA"/>
              </w:rPr>
              <w:t>Академічна мобільність</w:t>
            </w:r>
          </w:p>
        </w:tc>
      </w:tr>
      <w:tr w:rsidR="006924C0" w:rsidRPr="003468F6" w:rsidTr="003468F6">
        <w:trPr>
          <w:trHeight w:val="284"/>
        </w:trPr>
        <w:tc>
          <w:tcPr>
            <w:tcW w:w="1843" w:type="dxa"/>
            <w:gridSpan w:val="2"/>
          </w:tcPr>
          <w:p w:rsidR="006924C0" w:rsidRPr="003468F6" w:rsidRDefault="006924C0" w:rsidP="006924C0">
            <w:pPr>
              <w:jc w:val="both"/>
              <w:rPr>
                <w:rFonts w:ascii="Times New Roman" w:hAnsi="Times New Roman" w:cs="Times New Roman"/>
                <w:b/>
                <w:sz w:val="26"/>
                <w:szCs w:val="26"/>
                <w:lang w:val="uk-UA"/>
              </w:rPr>
            </w:pPr>
            <w:r w:rsidRPr="003468F6">
              <w:rPr>
                <w:rFonts w:ascii="Times New Roman" w:hAnsi="Times New Roman" w:cs="Times New Roman"/>
                <w:b/>
                <w:sz w:val="26"/>
                <w:szCs w:val="26"/>
                <w:lang w:val="uk-UA"/>
              </w:rPr>
              <w:t>Національна кредитна мобільність</w:t>
            </w:r>
          </w:p>
        </w:tc>
        <w:tc>
          <w:tcPr>
            <w:tcW w:w="7654" w:type="dxa"/>
            <w:gridSpan w:val="2"/>
          </w:tcPr>
          <w:p w:rsidR="006924C0" w:rsidRPr="003468F6" w:rsidRDefault="006924C0" w:rsidP="006924C0">
            <w:pPr>
              <w:pStyle w:val="rtejustify"/>
              <w:spacing w:before="0" w:beforeAutospacing="0" w:after="0" w:afterAutospacing="0"/>
              <w:ind w:right="142" w:firstLine="425"/>
              <w:jc w:val="both"/>
              <w:rPr>
                <w:color w:val="000000" w:themeColor="text1"/>
                <w:sz w:val="26"/>
                <w:szCs w:val="26"/>
                <w:lang w:val="uk-UA"/>
              </w:rPr>
            </w:pPr>
            <w:r w:rsidRPr="003468F6">
              <w:rPr>
                <w:color w:val="000000" w:themeColor="text1"/>
                <w:sz w:val="26"/>
                <w:szCs w:val="26"/>
                <w:lang w:val="uk-UA"/>
              </w:rPr>
              <w:t>Реалізується в Чернівецькому національного університету імені Юрія Федьковича відповідно до вимог чинного законодавства та регулюється внутрішніми локальними документами.</w:t>
            </w:r>
          </w:p>
          <w:p w:rsidR="006924C0" w:rsidRPr="003468F6" w:rsidRDefault="006924C0" w:rsidP="006924C0">
            <w:pPr>
              <w:pStyle w:val="rtejustify"/>
              <w:spacing w:before="0" w:beforeAutospacing="0" w:after="0" w:afterAutospacing="0"/>
              <w:ind w:right="142" w:firstLine="425"/>
              <w:jc w:val="both"/>
              <w:rPr>
                <w:sz w:val="26"/>
                <w:szCs w:val="26"/>
                <w:lang w:val="uk-UA"/>
              </w:rPr>
            </w:pPr>
            <w:r w:rsidRPr="003468F6">
              <w:rPr>
                <w:color w:val="000000" w:themeColor="text1"/>
                <w:sz w:val="26"/>
                <w:szCs w:val="26"/>
                <w:lang w:val="uk-UA"/>
              </w:rPr>
              <w:t xml:space="preserve">Перезарахування отриманих кредитів на основі Європейської кредитно-трансферної системи (ЄКТС), отриманих під час участі здобувача вищої освіти у програмах національної академічної мобільності, відбувається шляхом порівняння змісту навчальних програм та з урахуванням програмних результатів навчання, здобутих студентом. </w:t>
            </w:r>
            <w:r w:rsidRPr="003468F6">
              <w:rPr>
                <w:sz w:val="26"/>
                <w:szCs w:val="26"/>
                <w:lang w:val="uk-UA"/>
              </w:rPr>
              <w:t xml:space="preserve">Здобувачі вищої освіти ОП 075 Маркетинг в межах співпраці Університету з провідними закладами вищої освіти України мають право впродовж окремих семестрів навчатися в інших ЗВО, проходити фахові стажування та фахові тренінги. </w:t>
            </w:r>
            <w:r w:rsidRPr="003468F6">
              <w:rPr>
                <w:sz w:val="26"/>
                <w:szCs w:val="26"/>
                <w:lang w:val="uk-UA" w:eastAsia="uk-UA"/>
              </w:rPr>
              <w:t>Програмою передбачена можливість укладання угод про академічну мобільність та про подвійне дипломування</w:t>
            </w:r>
          </w:p>
        </w:tc>
      </w:tr>
      <w:tr w:rsidR="006924C0" w:rsidRPr="003468F6" w:rsidTr="003468F6">
        <w:trPr>
          <w:trHeight w:val="284"/>
        </w:trPr>
        <w:tc>
          <w:tcPr>
            <w:tcW w:w="1843" w:type="dxa"/>
            <w:gridSpan w:val="2"/>
          </w:tcPr>
          <w:p w:rsidR="006924C0" w:rsidRPr="003468F6" w:rsidRDefault="006924C0" w:rsidP="006924C0">
            <w:pPr>
              <w:jc w:val="both"/>
              <w:rPr>
                <w:rFonts w:ascii="Times New Roman" w:hAnsi="Times New Roman" w:cs="Times New Roman"/>
                <w:b/>
                <w:sz w:val="26"/>
                <w:szCs w:val="26"/>
                <w:lang w:val="uk-UA"/>
              </w:rPr>
            </w:pPr>
            <w:r w:rsidRPr="003468F6">
              <w:rPr>
                <w:rFonts w:ascii="Times New Roman" w:hAnsi="Times New Roman" w:cs="Times New Roman"/>
                <w:b/>
                <w:sz w:val="26"/>
                <w:szCs w:val="26"/>
                <w:lang w:val="uk-UA"/>
              </w:rPr>
              <w:t xml:space="preserve">Міжнародна кредитна </w:t>
            </w:r>
            <w:r w:rsidRPr="003468F6">
              <w:rPr>
                <w:rFonts w:ascii="Times New Roman" w:hAnsi="Times New Roman" w:cs="Times New Roman"/>
                <w:b/>
                <w:sz w:val="26"/>
                <w:szCs w:val="26"/>
                <w:lang w:val="uk-UA"/>
              </w:rPr>
              <w:lastRenderedPageBreak/>
              <w:t>мобільність</w:t>
            </w:r>
          </w:p>
        </w:tc>
        <w:tc>
          <w:tcPr>
            <w:tcW w:w="7654" w:type="dxa"/>
            <w:gridSpan w:val="2"/>
          </w:tcPr>
          <w:p w:rsidR="006924C0" w:rsidRPr="003468F6" w:rsidRDefault="006924C0" w:rsidP="006924C0">
            <w:pPr>
              <w:ind w:right="142" w:firstLine="425"/>
              <w:jc w:val="both"/>
              <w:rPr>
                <w:rFonts w:ascii="Times New Roman" w:hAnsi="Times New Roman" w:cs="Times New Roman"/>
                <w:sz w:val="26"/>
                <w:szCs w:val="26"/>
                <w:lang w:val="uk-UA"/>
              </w:rPr>
            </w:pPr>
            <w:r w:rsidRPr="003468F6">
              <w:rPr>
                <w:rFonts w:ascii="Times New Roman" w:eastAsia="Times New Roman" w:hAnsi="Times New Roman" w:cs="Times New Roman"/>
                <w:sz w:val="26"/>
                <w:szCs w:val="26"/>
                <w:lang w:val="uk-UA" w:eastAsia="uk-UA"/>
              </w:rPr>
              <w:lastRenderedPageBreak/>
              <w:t xml:space="preserve">Програмою передбачена можливість укладання угод про міжнародну академічну мобільність (Еразмус+ К1), про подвійне </w:t>
            </w:r>
            <w:r w:rsidRPr="003468F6">
              <w:rPr>
                <w:rFonts w:ascii="Times New Roman" w:eastAsia="Times New Roman" w:hAnsi="Times New Roman" w:cs="Times New Roman"/>
                <w:sz w:val="26"/>
                <w:szCs w:val="26"/>
                <w:lang w:val="uk-UA" w:eastAsia="uk-UA"/>
              </w:rPr>
              <w:lastRenderedPageBreak/>
              <w:t xml:space="preserve">дипломування, про тривалі міжнародні проекти, які передбачають включене навчання  студентів. </w:t>
            </w:r>
            <w:r w:rsidRPr="003468F6">
              <w:rPr>
                <w:rFonts w:ascii="Times New Roman" w:hAnsi="Times New Roman" w:cs="Times New Roman"/>
                <w:color w:val="000000" w:themeColor="text1"/>
                <w:sz w:val="26"/>
                <w:szCs w:val="26"/>
                <w:lang w:val="uk-UA"/>
              </w:rPr>
              <w:t>Перезарахування отриманих кредитів на основі Європейської кредитно-трансферної системи (ЄКТС) здійснюється шляхом порівняння змісту навчальних програм та з урахуванням програмних результатів навчання, здобутих здобувачем вищої освіти.</w:t>
            </w:r>
          </w:p>
        </w:tc>
      </w:tr>
      <w:tr w:rsidR="006924C0" w:rsidRPr="003468F6" w:rsidTr="003468F6">
        <w:trPr>
          <w:trHeight w:val="284"/>
        </w:trPr>
        <w:tc>
          <w:tcPr>
            <w:tcW w:w="1843" w:type="dxa"/>
            <w:gridSpan w:val="2"/>
          </w:tcPr>
          <w:p w:rsidR="006924C0" w:rsidRPr="003468F6" w:rsidRDefault="006924C0" w:rsidP="006924C0">
            <w:pPr>
              <w:jc w:val="both"/>
              <w:rPr>
                <w:rFonts w:ascii="Times New Roman" w:hAnsi="Times New Roman" w:cs="Times New Roman"/>
                <w:b/>
                <w:sz w:val="26"/>
                <w:szCs w:val="26"/>
                <w:lang w:val="uk-UA"/>
              </w:rPr>
            </w:pPr>
            <w:r w:rsidRPr="003468F6">
              <w:rPr>
                <w:rFonts w:ascii="Times New Roman" w:hAnsi="Times New Roman" w:cs="Times New Roman"/>
                <w:b/>
                <w:sz w:val="26"/>
                <w:szCs w:val="26"/>
                <w:lang w:val="uk-UA"/>
              </w:rPr>
              <w:lastRenderedPageBreak/>
              <w:t>Навчання іноземців</w:t>
            </w:r>
          </w:p>
        </w:tc>
        <w:tc>
          <w:tcPr>
            <w:tcW w:w="7654" w:type="dxa"/>
            <w:gridSpan w:val="2"/>
          </w:tcPr>
          <w:p w:rsidR="006924C0" w:rsidRPr="003468F6" w:rsidRDefault="006924C0" w:rsidP="006924C0">
            <w:pPr>
              <w:ind w:firstLine="425"/>
              <w:jc w:val="both"/>
              <w:rPr>
                <w:rFonts w:ascii="Times New Roman" w:eastAsia="Times New Roman" w:hAnsi="Times New Roman" w:cs="Times New Roman"/>
                <w:sz w:val="26"/>
                <w:szCs w:val="26"/>
                <w:lang w:val="uk-UA" w:eastAsia="uk-UA"/>
              </w:rPr>
            </w:pPr>
            <w:r w:rsidRPr="003468F6">
              <w:rPr>
                <w:rFonts w:ascii="Times New Roman" w:eastAsia="Times New Roman" w:hAnsi="Times New Roman" w:cs="Times New Roman"/>
                <w:sz w:val="26"/>
                <w:szCs w:val="26"/>
                <w:lang w:val="uk-UA" w:eastAsia="uk-UA"/>
              </w:rPr>
              <w:t>Не передбачено</w:t>
            </w:r>
          </w:p>
        </w:tc>
      </w:tr>
    </w:tbl>
    <w:p w:rsidR="003468F6" w:rsidRPr="003468F6" w:rsidRDefault="003468F6" w:rsidP="006924C0">
      <w:pPr>
        <w:widowControl w:val="0"/>
        <w:rPr>
          <w:rFonts w:ascii="Times New Roman" w:hAnsi="Times New Roman" w:cs="Times New Roman"/>
          <w:b/>
          <w:bCs/>
          <w:sz w:val="28"/>
          <w:szCs w:val="28"/>
        </w:rPr>
      </w:pPr>
    </w:p>
    <w:p w:rsidR="003468F6" w:rsidRPr="003468F6" w:rsidRDefault="003468F6" w:rsidP="006924C0">
      <w:pPr>
        <w:widowControl w:val="0"/>
        <w:rPr>
          <w:rFonts w:ascii="Times New Roman" w:hAnsi="Times New Roman" w:cs="Times New Roman"/>
          <w:b/>
          <w:bCs/>
          <w:sz w:val="28"/>
          <w:szCs w:val="28"/>
        </w:rPr>
      </w:pPr>
    </w:p>
    <w:p w:rsidR="003468F6" w:rsidRPr="003468F6" w:rsidRDefault="003468F6" w:rsidP="006924C0">
      <w:pPr>
        <w:widowControl w:val="0"/>
        <w:rPr>
          <w:rFonts w:ascii="Times New Roman" w:hAnsi="Times New Roman" w:cs="Times New Roman"/>
          <w:b/>
          <w:bCs/>
          <w:sz w:val="28"/>
          <w:szCs w:val="28"/>
        </w:rPr>
      </w:pPr>
    </w:p>
    <w:p w:rsidR="003468F6" w:rsidRPr="003468F6" w:rsidRDefault="003468F6">
      <w:pPr>
        <w:rPr>
          <w:rFonts w:ascii="Times New Roman" w:hAnsi="Times New Roman" w:cs="Times New Roman"/>
          <w:b/>
          <w:bCs/>
          <w:sz w:val="28"/>
          <w:szCs w:val="28"/>
        </w:rPr>
      </w:pPr>
      <w:r w:rsidRPr="003468F6">
        <w:rPr>
          <w:rFonts w:ascii="Times New Roman" w:hAnsi="Times New Roman" w:cs="Times New Roman"/>
          <w:b/>
          <w:bCs/>
          <w:sz w:val="28"/>
          <w:szCs w:val="28"/>
        </w:rPr>
        <w:br w:type="page"/>
      </w:r>
    </w:p>
    <w:p w:rsidR="00BD4BBD" w:rsidRPr="003468F6" w:rsidRDefault="003468F6" w:rsidP="003468F6">
      <w:pPr>
        <w:widowControl w:val="0"/>
        <w:jc w:val="center"/>
        <w:rPr>
          <w:rFonts w:ascii="Times New Roman" w:eastAsia="Times New Roman" w:hAnsi="Times New Roman" w:cs="Times New Roman"/>
          <w:b/>
          <w:bCs/>
          <w:sz w:val="28"/>
          <w:szCs w:val="28"/>
          <w:lang w:eastAsia="uk-UA"/>
        </w:rPr>
      </w:pPr>
      <w:r>
        <w:rPr>
          <w:rFonts w:ascii="Times New Roman" w:hAnsi="Times New Roman" w:cs="Times New Roman"/>
          <w:b/>
          <w:sz w:val="28"/>
          <w:szCs w:val="28"/>
        </w:rPr>
        <w:lastRenderedPageBreak/>
        <w:t xml:space="preserve">2. </w:t>
      </w:r>
      <w:r w:rsidRPr="003468F6">
        <w:rPr>
          <w:rFonts w:ascii="Times New Roman" w:hAnsi="Times New Roman" w:cs="Times New Roman"/>
          <w:b/>
          <w:sz w:val="28"/>
          <w:szCs w:val="28"/>
        </w:rPr>
        <w:t>ПЕРЕЛІК КОМПОНЕНТ ОСВІТНЬО-ПРОФЕСІЙНОЇ/НАУКОВОЇ ПРОГРАМИ ТА ЇХ ЛОГІЧНА ПОСЛІДОВНІСТЬ</w:t>
      </w:r>
    </w:p>
    <w:p w:rsidR="008C315E" w:rsidRPr="003468F6" w:rsidRDefault="00CE30C3" w:rsidP="006924C0">
      <w:pPr>
        <w:widowControl w:val="0"/>
        <w:suppressAutoHyphens/>
        <w:spacing w:after="0" w:line="240" w:lineRule="auto"/>
        <w:ind w:firstLine="709"/>
        <w:rPr>
          <w:rFonts w:ascii="Times New Roman" w:eastAsia="Times New Roman" w:hAnsi="Times New Roman" w:cs="Times New Roman"/>
          <w:b/>
          <w:bCs/>
          <w:sz w:val="26"/>
          <w:szCs w:val="26"/>
          <w:lang w:eastAsia="uk-UA"/>
        </w:rPr>
      </w:pPr>
      <w:r w:rsidRPr="003468F6">
        <w:rPr>
          <w:rFonts w:ascii="Times New Roman" w:eastAsia="Times New Roman" w:hAnsi="Times New Roman" w:cs="Times New Roman"/>
          <w:b/>
          <w:bCs/>
          <w:sz w:val="26"/>
          <w:szCs w:val="26"/>
          <w:lang w:eastAsia="uk-UA"/>
        </w:rPr>
        <w:t>2.1. </w:t>
      </w:r>
      <w:r w:rsidR="008C315E" w:rsidRPr="003468F6">
        <w:rPr>
          <w:rFonts w:ascii="Times New Roman" w:eastAsia="Times New Roman" w:hAnsi="Times New Roman" w:cs="Times New Roman"/>
          <w:b/>
          <w:bCs/>
          <w:sz w:val="26"/>
          <w:szCs w:val="26"/>
          <w:lang w:eastAsia="uk-UA"/>
        </w:rPr>
        <w:t>Перелік компонент ОП</w:t>
      </w:r>
    </w:p>
    <w:tbl>
      <w:tblPr>
        <w:tblW w:w="9499" w:type="dxa"/>
        <w:tblInd w:w="108" w:type="dxa"/>
        <w:tblLayout w:type="fixed"/>
        <w:tblLook w:val="0000" w:firstRow="0" w:lastRow="0" w:firstColumn="0" w:lastColumn="0" w:noHBand="0" w:noVBand="0"/>
      </w:tblPr>
      <w:tblGrid>
        <w:gridCol w:w="1560"/>
        <w:gridCol w:w="5103"/>
        <w:gridCol w:w="1276"/>
        <w:gridCol w:w="1560"/>
      </w:tblGrid>
      <w:tr w:rsidR="001D1764" w:rsidRPr="003468F6" w:rsidTr="006118C9">
        <w:trPr>
          <w:trHeight w:val="227"/>
        </w:trPr>
        <w:tc>
          <w:tcPr>
            <w:tcW w:w="1560" w:type="dxa"/>
            <w:tcBorders>
              <w:top w:val="single" w:sz="8" w:space="0" w:color="000000"/>
              <w:left w:val="single" w:sz="8" w:space="0" w:color="000000"/>
              <w:bottom w:val="single" w:sz="8" w:space="0" w:color="000000"/>
            </w:tcBorders>
          </w:tcPr>
          <w:p w:rsidR="001D1764" w:rsidRPr="003468F6" w:rsidRDefault="001D1764"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Код н/д</w:t>
            </w:r>
          </w:p>
        </w:tc>
        <w:tc>
          <w:tcPr>
            <w:tcW w:w="5103" w:type="dxa"/>
            <w:tcBorders>
              <w:top w:val="single" w:sz="8" w:space="0" w:color="000000"/>
              <w:left w:val="single" w:sz="8" w:space="0" w:color="000000"/>
              <w:bottom w:val="single" w:sz="8" w:space="0" w:color="000000"/>
            </w:tcBorders>
            <w:vAlign w:val="center"/>
          </w:tcPr>
          <w:p w:rsidR="001D1764" w:rsidRPr="003468F6" w:rsidRDefault="001D1764"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Компоненти освітньої програми (навчальні дисципліни, курсові проекти (роботи), практики, кваліфікаційна робота)</w:t>
            </w:r>
          </w:p>
        </w:tc>
        <w:tc>
          <w:tcPr>
            <w:tcW w:w="1276" w:type="dxa"/>
            <w:tcBorders>
              <w:top w:val="single" w:sz="8" w:space="0" w:color="000000"/>
              <w:left w:val="single" w:sz="8" w:space="0" w:color="000000"/>
              <w:bottom w:val="single" w:sz="8" w:space="0" w:color="000000"/>
            </w:tcBorders>
          </w:tcPr>
          <w:p w:rsidR="001D1764" w:rsidRPr="003468F6" w:rsidRDefault="001D1764"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Кількість кредитів</w:t>
            </w:r>
          </w:p>
        </w:tc>
        <w:tc>
          <w:tcPr>
            <w:tcW w:w="1560" w:type="dxa"/>
            <w:tcBorders>
              <w:top w:val="single" w:sz="8" w:space="0" w:color="000000"/>
              <w:left w:val="single" w:sz="8" w:space="0" w:color="000000"/>
              <w:bottom w:val="single" w:sz="8" w:space="0" w:color="000000"/>
              <w:right w:val="single" w:sz="8" w:space="0" w:color="000000"/>
            </w:tcBorders>
          </w:tcPr>
          <w:p w:rsidR="001D1764" w:rsidRPr="003468F6" w:rsidRDefault="001D1764"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Форма</w:t>
            </w:r>
          </w:p>
          <w:p w:rsidR="001D1764" w:rsidRPr="003468F6" w:rsidRDefault="001D1764"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підсумк. контролю</w:t>
            </w:r>
          </w:p>
        </w:tc>
      </w:tr>
      <w:tr w:rsidR="00055A9B" w:rsidRPr="003468F6" w:rsidTr="006118C9">
        <w:trPr>
          <w:trHeight w:val="227"/>
        </w:trPr>
        <w:tc>
          <w:tcPr>
            <w:tcW w:w="9499" w:type="dxa"/>
            <w:gridSpan w:val="4"/>
            <w:tcBorders>
              <w:top w:val="single" w:sz="8" w:space="0" w:color="000000"/>
              <w:left w:val="single" w:sz="8" w:space="0" w:color="000000"/>
              <w:bottom w:val="single" w:sz="8" w:space="0" w:color="000000"/>
              <w:right w:val="single" w:sz="8" w:space="0" w:color="000000"/>
            </w:tcBorders>
          </w:tcPr>
          <w:p w:rsidR="00055A9B" w:rsidRPr="003468F6" w:rsidRDefault="00055A9B" w:rsidP="006924C0">
            <w:pPr>
              <w:widowControl w:val="0"/>
              <w:snapToGrid w:val="0"/>
              <w:spacing w:after="0" w:line="240" w:lineRule="auto"/>
              <w:jc w:val="center"/>
              <w:rPr>
                <w:rFonts w:ascii="Times New Roman" w:eastAsia="Times New Roman" w:hAnsi="Times New Roman" w:cs="Times New Roman"/>
                <w:b/>
                <w:sz w:val="24"/>
                <w:szCs w:val="24"/>
                <w:lang w:eastAsia="uk-UA"/>
              </w:rPr>
            </w:pPr>
            <w:r w:rsidRPr="003468F6">
              <w:rPr>
                <w:rFonts w:ascii="Times New Roman" w:hAnsi="Times New Roman" w:cs="Times New Roman"/>
                <w:b/>
                <w:sz w:val="24"/>
                <w:szCs w:val="24"/>
              </w:rPr>
              <w:t>1. Обов’язкові компоненти ОПП</w:t>
            </w:r>
          </w:p>
        </w:tc>
      </w:tr>
      <w:tr w:rsidR="00055A9B" w:rsidRPr="003468F6" w:rsidTr="006118C9">
        <w:trPr>
          <w:trHeight w:val="227"/>
        </w:trPr>
        <w:tc>
          <w:tcPr>
            <w:tcW w:w="9499" w:type="dxa"/>
            <w:gridSpan w:val="4"/>
            <w:tcBorders>
              <w:top w:val="single" w:sz="8" w:space="0" w:color="000000"/>
              <w:left w:val="single" w:sz="8" w:space="0" w:color="000000"/>
              <w:bottom w:val="single" w:sz="8" w:space="0" w:color="000000"/>
              <w:right w:val="single" w:sz="8" w:space="0" w:color="000000"/>
            </w:tcBorders>
          </w:tcPr>
          <w:p w:rsidR="00055A9B" w:rsidRPr="003468F6" w:rsidRDefault="00055A9B" w:rsidP="00DB2C2B">
            <w:pPr>
              <w:pStyle w:val="a6"/>
              <w:numPr>
                <w:ilvl w:val="1"/>
                <w:numId w:val="4"/>
              </w:numPr>
              <w:snapToGrid w:val="0"/>
              <w:jc w:val="center"/>
              <w:rPr>
                <w:b/>
                <w:sz w:val="24"/>
                <w:szCs w:val="24"/>
              </w:rPr>
            </w:pPr>
            <w:r w:rsidRPr="003468F6">
              <w:rPr>
                <w:b/>
                <w:sz w:val="24"/>
                <w:szCs w:val="24"/>
              </w:rPr>
              <w:t> Цикл загальної підготовки</w:t>
            </w:r>
          </w:p>
        </w:tc>
      </w:tr>
      <w:tr w:rsidR="00055A9B"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055A9B" w:rsidRPr="003468F6" w:rsidRDefault="00055A9B"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ЗП</w:t>
            </w:r>
            <w:r w:rsidR="008C315E" w:rsidRPr="003468F6">
              <w:rPr>
                <w:rFonts w:ascii="Times New Roman" w:eastAsia="Times New Roman" w:hAnsi="Times New Roman" w:cs="Times New Roman"/>
                <w:sz w:val="24"/>
                <w:szCs w:val="24"/>
                <w:lang w:eastAsia="uk-UA"/>
              </w:rPr>
              <w:t>1</w:t>
            </w:r>
          </w:p>
        </w:tc>
        <w:tc>
          <w:tcPr>
            <w:tcW w:w="5103" w:type="dxa"/>
            <w:tcBorders>
              <w:top w:val="single" w:sz="8" w:space="0" w:color="000000"/>
              <w:left w:val="single" w:sz="8" w:space="0" w:color="000000"/>
              <w:bottom w:val="single" w:sz="4" w:space="0" w:color="000000"/>
            </w:tcBorders>
            <w:vAlign w:val="center"/>
          </w:tcPr>
          <w:p w:rsidR="00055A9B" w:rsidRPr="003468F6" w:rsidRDefault="00055A9B"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Управління проектами </w:t>
            </w:r>
          </w:p>
        </w:tc>
        <w:tc>
          <w:tcPr>
            <w:tcW w:w="1276" w:type="dxa"/>
            <w:tcBorders>
              <w:top w:val="single" w:sz="8" w:space="0" w:color="000000"/>
              <w:left w:val="single" w:sz="8" w:space="0" w:color="000000"/>
              <w:bottom w:val="single" w:sz="4" w:space="0" w:color="000000"/>
            </w:tcBorders>
            <w:vAlign w:val="center"/>
          </w:tcPr>
          <w:p w:rsidR="00055A9B" w:rsidRPr="003468F6" w:rsidRDefault="008F2445"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055A9B" w:rsidRPr="003468F6" w:rsidRDefault="00055A9B"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8C315E"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8C315E" w:rsidRPr="003468F6" w:rsidRDefault="008C315E" w:rsidP="006924C0">
            <w:pPr>
              <w:widowControl w:val="0"/>
              <w:snapToGrid w:val="0"/>
              <w:spacing w:after="0" w:line="240" w:lineRule="auto"/>
              <w:ind w:left="57"/>
              <w:jc w:val="center"/>
              <w:rPr>
                <w:rFonts w:ascii="Times New Roman" w:eastAsia="Times New Roman" w:hAnsi="Times New Roman" w:cs="Times New Roman"/>
                <w:color w:val="000000" w:themeColor="text1"/>
                <w:sz w:val="24"/>
                <w:szCs w:val="24"/>
                <w:lang w:eastAsia="uk-UA"/>
              </w:rPr>
            </w:pPr>
            <w:r w:rsidRPr="003468F6">
              <w:rPr>
                <w:rFonts w:ascii="Times New Roman" w:eastAsia="Times New Roman" w:hAnsi="Times New Roman" w:cs="Times New Roman"/>
                <w:color w:val="000000" w:themeColor="text1"/>
                <w:sz w:val="24"/>
                <w:szCs w:val="24"/>
                <w:lang w:eastAsia="uk-UA"/>
              </w:rPr>
              <w:t>ОК</w:t>
            </w:r>
            <w:r w:rsidR="00837734" w:rsidRPr="003468F6">
              <w:rPr>
                <w:rFonts w:ascii="Times New Roman" w:eastAsia="Times New Roman" w:hAnsi="Times New Roman" w:cs="Times New Roman"/>
                <w:color w:val="000000" w:themeColor="text1"/>
                <w:sz w:val="24"/>
                <w:szCs w:val="24"/>
                <w:lang w:eastAsia="uk-UA"/>
              </w:rPr>
              <w:t>ЗП</w:t>
            </w:r>
            <w:r w:rsidRPr="003468F6">
              <w:rPr>
                <w:rFonts w:ascii="Times New Roman" w:eastAsia="Times New Roman" w:hAnsi="Times New Roman" w:cs="Times New Roman"/>
                <w:color w:val="000000" w:themeColor="text1"/>
                <w:sz w:val="24"/>
                <w:szCs w:val="24"/>
                <w:lang w:eastAsia="uk-UA"/>
              </w:rPr>
              <w:t>2</w:t>
            </w:r>
          </w:p>
        </w:tc>
        <w:tc>
          <w:tcPr>
            <w:tcW w:w="5103" w:type="dxa"/>
            <w:tcBorders>
              <w:top w:val="single" w:sz="8" w:space="0" w:color="000000"/>
              <w:left w:val="single" w:sz="8" w:space="0" w:color="000000"/>
              <w:bottom w:val="single" w:sz="4" w:space="0" w:color="000000"/>
            </w:tcBorders>
            <w:vAlign w:val="center"/>
          </w:tcPr>
          <w:p w:rsidR="008C315E" w:rsidRPr="003468F6" w:rsidRDefault="008C315E" w:rsidP="006924C0">
            <w:pPr>
              <w:widowControl w:val="0"/>
              <w:spacing w:after="0" w:line="240" w:lineRule="auto"/>
              <w:rPr>
                <w:rFonts w:ascii="Times New Roman" w:eastAsia="Times New Roman" w:hAnsi="Times New Roman" w:cs="Times New Roman"/>
                <w:color w:val="000000" w:themeColor="text1"/>
                <w:sz w:val="24"/>
                <w:szCs w:val="24"/>
                <w:lang w:eastAsia="uk-UA"/>
              </w:rPr>
            </w:pPr>
            <w:r w:rsidRPr="003468F6">
              <w:rPr>
                <w:rFonts w:ascii="Times New Roman" w:eastAsia="Times New Roman" w:hAnsi="Times New Roman" w:cs="Times New Roman"/>
                <w:color w:val="000000" w:themeColor="text1"/>
                <w:sz w:val="24"/>
                <w:szCs w:val="24"/>
                <w:lang w:eastAsia="uk-UA"/>
              </w:rPr>
              <w:t>Рекламний менеджмент та креатив</w:t>
            </w:r>
          </w:p>
        </w:tc>
        <w:tc>
          <w:tcPr>
            <w:tcW w:w="1276" w:type="dxa"/>
            <w:tcBorders>
              <w:top w:val="single" w:sz="8" w:space="0" w:color="000000"/>
              <w:left w:val="single" w:sz="8" w:space="0" w:color="000000"/>
              <w:bottom w:val="single" w:sz="4" w:space="0" w:color="000000"/>
            </w:tcBorders>
            <w:vAlign w:val="center"/>
          </w:tcPr>
          <w:p w:rsidR="008C315E" w:rsidRPr="003468F6" w:rsidRDefault="008F2445" w:rsidP="006924C0">
            <w:pPr>
              <w:widowControl w:val="0"/>
              <w:spacing w:after="0" w:line="240" w:lineRule="auto"/>
              <w:jc w:val="center"/>
              <w:rPr>
                <w:rFonts w:ascii="Times New Roman" w:eastAsia="Times New Roman" w:hAnsi="Times New Roman" w:cs="Times New Roman"/>
                <w:color w:val="000000" w:themeColor="text1"/>
                <w:sz w:val="24"/>
                <w:szCs w:val="24"/>
                <w:lang w:eastAsia="uk-UA"/>
              </w:rPr>
            </w:pPr>
            <w:r w:rsidRPr="003468F6">
              <w:rPr>
                <w:rFonts w:ascii="Times New Roman" w:eastAsia="Times New Roman" w:hAnsi="Times New Roman" w:cs="Times New Roman"/>
                <w:color w:val="000000" w:themeColor="text1"/>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8C315E" w:rsidRPr="003468F6" w:rsidRDefault="008C315E" w:rsidP="006924C0">
            <w:pPr>
              <w:widowControl w:val="0"/>
              <w:spacing w:after="0" w:line="240" w:lineRule="auto"/>
              <w:jc w:val="center"/>
              <w:rPr>
                <w:rFonts w:ascii="Times New Roman" w:eastAsia="Times New Roman" w:hAnsi="Times New Roman" w:cs="Times New Roman"/>
                <w:color w:val="000000" w:themeColor="text1"/>
                <w:sz w:val="24"/>
                <w:szCs w:val="24"/>
                <w:lang w:eastAsia="uk-UA"/>
              </w:rPr>
            </w:pPr>
            <w:r w:rsidRPr="003468F6">
              <w:rPr>
                <w:rFonts w:ascii="Times New Roman" w:eastAsia="Times New Roman" w:hAnsi="Times New Roman" w:cs="Times New Roman"/>
                <w:color w:val="000000" w:themeColor="text1"/>
                <w:sz w:val="24"/>
                <w:szCs w:val="24"/>
                <w:lang w:eastAsia="uk-UA"/>
              </w:rPr>
              <w:t>Екзамен</w:t>
            </w:r>
          </w:p>
        </w:tc>
      </w:tr>
      <w:tr w:rsidR="008C315E"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8C315E" w:rsidRPr="003468F6" w:rsidRDefault="008C315E"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ЗП</w:t>
            </w:r>
            <w:r w:rsidRPr="003468F6">
              <w:rPr>
                <w:rFonts w:ascii="Times New Roman" w:eastAsia="Times New Roman" w:hAnsi="Times New Roman" w:cs="Times New Roman"/>
                <w:sz w:val="24"/>
                <w:szCs w:val="24"/>
                <w:lang w:eastAsia="uk-UA"/>
              </w:rPr>
              <w:t>3</w:t>
            </w:r>
          </w:p>
        </w:tc>
        <w:tc>
          <w:tcPr>
            <w:tcW w:w="5103" w:type="dxa"/>
            <w:tcBorders>
              <w:top w:val="single" w:sz="8" w:space="0" w:color="000000"/>
              <w:left w:val="single" w:sz="8" w:space="0" w:color="000000"/>
              <w:bottom w:val="single" w:sz="4" w:space="0" w:color="000000"/>
            </w:tcBorders>
            <w:vAlign w:val="center"/>
          </w:tcPr>
          <w:p w:rsidR="008C315E" w:rsidRPr="003468F6" w:rsidRDefault="008C315E"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Методологія і організація наукових та прикладних досліджень в маркетингу</w:t>
            </w:r>
          </w:p>
        </w:tc>
        <w:tc>
          <w:tcPr>
            <w:tcW w:w="1276" w:type="dxa"/>
            <w:tcBorders>
              <w:top w:val="single" w:sz="8" w:space="0" w:color="000000"/>
              <w:left w:val="single" w:sz="8" w:space="0" w:color="000000"/>
              <w:bottom w:val="single" w:sz="4" w:space="0" w:color="000000"/>
            </w:tcBorders>
            <w:vAlign w:val="center"/>
          </w:tcPr>
          <w:p w:rsidR="008C315E" w:rsidRPr="003468F6" w:rsidRDefault="008C315E"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8C315E" w:rsidRPr="003468F6" w:rsidRDefault="008C315E"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Залік</w:t>
            </w:r>
          </w:p>
        </w:tc>
      </w:tr>
      <w:tr w:rsidR="00055A9B" w:rsidRPr="003468F6" w:rsidTr="006118C9">
        <w:trPr>
          <w:trHeight w:val="227"/>
        </w:trPr>
        <w:tc>
          <w:tcPr>
            <w:tcW w:w="9499" w:type="dxa"/>
            <w:gridSpan w:val="4"/>
            <w:tcBorders>
              <w:top w:val="single" w:sz="8" w:space="0" w:color="000000"/>
              <w:left w:val="single" w:sz="8" w:space="0" w:color="000000"/>
              <w:bottom w:val="single" w:sz="8" w:space="0" w:color="000000"/>
              <w:right w:val="single" w:sz="8" w:space="0" w:color="000000"/>
            </w:tcBorders>
          </w:tcPr>
          <w:p w:rsidR="00055A9B" w:rsidRPr="003468F6" w:rsidRDefault="00055A9B" w:rsidP="006924C0">
            <w:pPr>
              <w:widowControl w:val="0"/>
              <w:snapToGrid w:val="0"/>
              <w:spacing w:after="0"/>
              <w:jc w:val="center"/>
              <w:rPr>
                <w:rFonts w:ascii="Times New Roman" w:hAnsi="Times New Roman" w:cs="Times New Roman"/>
                <w:b/>
                <w:sz w:val="24"/>
                <w:szCs w:val="24"/>
              </w:rPr>
            </w:pPr>
            <w:r w:rsidRPr="003468F6">
              <w:rPr>
                <w:rFonts w:ascii="Times New Roman" w:hAnsi="Times New Roman" w:cs="Times New Roman"/>
                <w:b/>
                <w:sz w:val="24"/>
                <w:szCs w:val="24"/>
              </w:rPr>
              <w:t>1.2. Дисципліни професійної та практичної підготовки</w:t>
            </w:r>
          </w:p>
        </w:tc>
      </w:tr>
      <w:tr w:rsidR="00055A9B"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055A9B" w:rsidRPr="003468F6" w:rsidRDefault="00055A9B"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Pr="003468F6">
              <w:rPr>
                <w:rFonts w:ascii="Times New Roman" w:eastAsia="Times New Roman" w:hAnsi="Times New Roman" w:cs="Times New Roman"/>
                <w:sz w:val="24"/>
                <w:szCs w:val="24"/>
                <w:lang w:eastAsia="uk-UA"/>
              </w:rPr>
              <w:t>4</w:t>
            </w:r>
          </w:p>
        </w:tc>
        <w:tc>
          <w:tcPr>
            <w:tcW w:w="5103" w:type="dxa"/>
            <w:tcBorders>
              <w:top w:val="single" w:sz="8" w:space="0" w:color="000000"/>
              <w:left w:val="single" w:sz="8" w:space="0" w:color="000000"/>
              <w:bottom w:val="single" w:sz="4" w:space="0" w:color="000000"/>
            </w:tcBorders>
            <w:vAlign w:val="center"/>
          </w:tcPr>
          <w:p w:rsidR="00055A9B" w:rsidRPr="003468F6" w:rsidRDefault="00055A9B"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Інновації та маркетинг інновацій</w:t>
            </w:r>
          </w:p>
        </w:tc>
        <w:tc>
          <w:tcPr>
            <w:tcW w:w="1276" w:type="dxa"/>
            <w:tcBorders>
              <w:top w:val="single" w:sz="8" w:space="0" w:color="000000"/>
              <w:left w:val="single" w:sz="8" w:space="0" w:color="000000"/>
              <w:bottom w:val="single" w:sz="4" w:space="0" w:color="000000"/>
            </w:tcBorders>
            <w:vAlign w:val="center"/>
          </w:tcPr>
          <w:p w:rsidR="00055A9B" w:rsidRPr="003468F6" w:rsidRDefault="00F22751"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055A9B" w:rsidRPr="003468F6" w:rsidRDefault="00055A9B"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1D1764"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D1764" w:rsidRPr="003468F6" w:rsidRDefault="001D1764" w:rsidP="006924C0">
            <w:pPr>
              <w:widowControl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055A9B" w:rsidRPr="003468F6">
              <w:rPr>
                <w:rFonts w:ascii="Times New Roman" w:eastAsia="Times New Roman" w:hAnsi="Times New Roman" w:cs="Times New Roman"/>
                <w:sz w:val="24"/>
                <w:szCs w:val="24"/>
                <w:lang w:eastAsia="uk-UA"/>
              </w:rPr>
              <w:t>5</w:t>
            </w:r>
          </w:p>
        </w:tc>
        <w:tc>
          <w:tcPr>
            <w:tcW w:w="5103" w:type="dxa"/>
            <w:tcBorders>
              <w:top w:val="single" w:sz="8" w:space="0" w:color="000000"/>
              <w:left w:val="single" w:sz="8" w:space="0" w:color="000000"/>
              <w:bottom w:val="single" w:sz="4" w:space="0" w:color="000000"/>
            </w:tcBorders>
            <w:vAlign w:val="center"/>
          </w:tcPr>
          <w:p w:rsidR="001D1764" w:rsidRPr="003468F6" w:rsidRDefault="001D1764"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Стратегічний маркетинг</w:t>
            </w:r>
          </w:p>
        </w:tc>
        <w:tc>
          <w:tcPr>
            <w:tcW w:w="1276" w:type="dxa"/>
            <w:tcBorders>
              <w:top w:val="single" w:sz="8" w:space="0" w:color="000000"/>
              <w:left w:val="single" w:sz="8" w:space="0" w:color="000000"/>
              <w:bottom w:val="single" w:sz="4" w:space="0" w:color="000000"/>
            </w:tcBorders>
            <w:vAlign w:val="center"/>
          </w:tcPr>
          <w:p w:rsidR="001D1764" w:rsidRPr="003468F6" w:rsidRDefault="003421A1"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5</w:t>
            </w:r>
          </w:p>
        </w:tc>
        <w:tc>
          <w:tcPr>
            <w:tcW w:w="1560" w:type="dxa"/>
            <w:tcBorders>
              <w:top w:val="single" w:sz="8" w:space="0" w:color="000000"/>
              <w:left w:val="single" w:sz="8" w:space="0" w:color="000000"/>
              <w:bottom w:val="single" w:sz="4" w:space="0" w:color="000000"/>
              <w:right w:val="single" w:sz="8" w:space="0" w:color="000000"/>
            </w:tcBorders>
            <w:vAlign w:val="center"/>
          </w:tcPr>
          <w:p w:rsidR="001D1764" w:rsidRPr="003468F6" w:rsidRDefault="001D1764"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7203E1"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7203E1" w:rsidRPr="003468F6" w:rsidRDefault="007203E1" w:rsidP="006924C0">
            <w:pPr>
              <w:widowControl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055A9B" w:rsidRPr="003468F6">
              <w:rPr>
                <w:rFonts w:ascii="Times New Roman" w:eastAsia="Times New Roman" w:hAnsi="Times New Roman" w:cs="Times New Roman"/>
                <w:sz w:val="24"/>
                <w:szCs w:val="24"/>
                <w:lang w:eastAsia="uk-UA"/>
              </w:rPr>
              <w:t>6</w:t>
            </w:r>
          </w:p>
        </w:tc>
        <w:tc>
          <w:tcPr>
            <w:tcW w:w="5103" w:type="dxa"/>
            <w:tcBorders>
              <w:top w:val="single" w:sz="8" w:space="0" w:color="000000"/>
              <w:left w:val="single" w:sz="8" w:space="0" w:color="000000"/>
              <w:bottom w:val="single" w:sz="4" w:space="0" w:color="000000"/>
            </w:tcBorders>
            <w:vAlign w:val="center"/>
          </w:tcPr>
          <w:p w:rsidR="007203E1" w:rsidRPr="003468F6" w:rsidRDefault="007203E1"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Маркетинговий менеджмент</w:t>
            </w:r>
          </w:p>
        </w:tc>
        <w:tc>
          <w:tcPr>
            <w:tcW w:w="1276" w:type="dxa"/>
            <w:tcBorders>
              <w:top w:val="single" w:sz="8" w:space="0" w:color="000000"/>
              <w:left w:val="single" w:sz="8" w:space="0" w:color="000000"/>
              <w:bottom w:val="single" w:sz="4" w:space="0" w:color="000000"/>
            </w:tcBorders>
            <w:vAlign w:val="center"/>
          </w:tcPr>
          <w:p w:rsidR="007203E1" w:rsidRPr="003468F6" w:rsidRDefault="003A75E9"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5</w:t>
            </w:r>
          </w:p>
        </w:tc>
        <w:tc>
          <w:tcPr>
            <w:tcW w:w="1560" w:type="dxa"/>
            <w:tcBorders>
              <w:top w:val="single" w:sz="8" w:space="0" w:color="000000"/>
              <w:left w:val="single" w:sz="8" w:space="0" w:color="000000"/>
              <w:bottom w:val="single" w:sz="4" w:space="0" w:color="000000"/>
              <w:right w:val="single" w:sz="8" w:space="0" w:color="000000"/>
            </w:tcBorders>
            <w:vAlign w:val="center"/>
          </w:tcPr>
          <w:p w:rsidR="007203E1" w:rsidRPr="003468F6" w:rsidRDefault="007203E1"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3A75E9"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3A75E9" w:rsidRPr="003468F6" w:rsidRDefault="003A75E9" w:rsidP="006924C0">
            <w:pPr>
              <w:widowControl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055A9B" w:rsidRPr="003468F6">
              <w:rPr>
                <w:rFonts w:ascii="Times New Roman" w:eastAsia="Times New Roman" w:hAnsi="Times New Roman" w:cs="Times New Roman"/>
                <w:sz w:val="24"/>
                <w:szCs w:val="24"/>
                <w:lang w:eastAsia="uk-UA"/>
              </w:rPr>
              <w:t>7</w:t>
            </w:r>
          </w:p>
        </w:tc>
        <w:tc>
          <w:tcPr>
            <w:tcW w:w="5103" w:type="dxa"/>
            <w:tcBorders>
              <w:top w:val="single" w:sz="8" w:space="0" w:color="000000"/>
              <w:left w:val="single" w:sz="8" w:space="0" w:color="000000"/>
              <w:bottom w:val="single" w:sz="4" w:space="0" w:color="000000"/>
            </w:tcBorders>
            <w:vAlign w:val="center"/>
          </w:tcPr>
          <w:p w:rsidR="003A75E9" w:rsidRPr="003468F6" w:rsidRDefault="003A75E9"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Курсова робота «Маркетинговий менеджмент»</w:t>
            </w:r>
          </w:p>
        </w:tc>
        <w:tc>
          <w:tcPr>
            <w:tcW w:w="1276" w:type="dxa"/>
            <w:tcBorders>
              <w:top w:val="single" w:sz="8" w:space="0" w:color="000000"/>
              <w:left w:val="single" w:sz="8" w:space="0" w:color="000000"/>
              <w:bottom w:val="single" w:sz="4" w:space="0" w:color="000000"/>
            </w:tcBorders>
            <w:vAlign w:val="center"/>
          </w:tcPr>
          <w:p w:rsidR="003A75E9" w:rsidRPr="003468F6" w:rsidRDefault="003A75E9"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2</w:t>
            </w:r>
          </w:p>
        </w:tc>
        <w:tc>
          <w:tcPr>
            <w:tcW w:w="1560" w:type="dxa"/>
            <w:tcBorders>
              <w:top w:val="single" w:sz="8" w:space="0" w:color="000000"/>
              <w:left w:val="single" w:sz="8" w:space="0" w:color="000000"/>
              <w:bottom w:val="single" w:sz="4" w:space="0" w:color="000000"/>
              <w:right w:val="single" w:sz="8" w:space="0" w:color="000000"/>
            </w:tcBorders>
            <w:vAlign w:val="center"/>
          </w:tcPr>
          <w:p w:rsidR="003A75E9" w:rsidRPr="003468F6" w:rsidRDefault="003468F6"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1D1764"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D1764" w:rsidRPr="003468F6" w:rsidRDefault="001D1764" w:rsidP="006924C0">
            <w:pPr>
              <w:widowControl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055A9B" w:rsidRPr="003468F6">
              <w:rPr>
                <w:rFonts w:ascii="Times New Roman" w:eastAsia="Times New Roman" w:hAnsi="Times New Roman" w:cs="Times New Roman"/>
                <w:sz w:val="24"/>
                <w:szCs w:val="24"/>
                <w:lang w:eastAsia="uk-UA"/>
              </w:rPr>
              <w:t>8</w:t>
            </w:r>
          </w:p>
        </w:tc>
        <w:tc>
          <w:tcPr>
            <w:tcW w:w="5103" w:type="dxa"/>
            <w:tcBorders>
              <w:top w:val="single" w:sz="8" w:space="0" w:color="000000"/>
              <w:left w:val="single" w:sz="8" w:space="0" w:color="000000"/>
              <w:bottom w:val="single" w:sz="4" w:space="0" w:color="000000"/>
            </w:tcBorders>
            <w:vAlign w:val="center"/>
          </w:tcPr>
          <w:p w:rsidR="001D1764" w:rsidRPr="003468F6" w:rsidRDefault="007203E1"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Стратегія ведення переговорів </w:t>
            </w:r>
          </w:p>
        </w:tc>
        <w:tc>
          <w:tcPr>
            <w:tcW w:w="1276" w:type="dxa"/>
            <w:tcBorders>
              <w:top w:val="single" w:sz="8" w:space="0" w:color="000000"/>
              <w:left w:val="single" w:sz="8" w:space="0" w:color="000000"/>
              <w:bottom w:val="single" w:sz="4" w:space="0" w:color="000000"/>
            </w:tcBorders>
            <w:vAlign w:val="center"/>
          </w:tcPr>
          <w:p w:rsidR="001D1764" w:rsidRPr="003468F6" w:rsidRDefault="003A75E9"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D1764" w:rsidRPr="003468F6" w:rsidRDefault="003A75E9"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Залік</w:t>
            </w:r>
          </w:p>
        </w:tc>
      </w:tr>
      <w:tr w:rsidR="001D1764"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D1764" w:rsidRPr="003468F6" w:rsidRDefault="001D1764" w:rsidP="006924C0">
            <w:pPr>
              <w:widowControl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055A9B" w:rsidRPr="003468F6">
              <w:rPr>
                <w:rFonts w:ascii="Times New Roman" w:eastAsia="Times New Roman" w:hAnsi="Times New Roman" w:cs="Times New Roman"/>
                <w:sz w:val="24"/>
                <w:szCs w:val="24"/>
                <w:lang w:eastAsia="uk-UA"/>
              </w:rPr>
              <w:t>9</w:t>
            </w:r>
          </w:p>
        </w:tc>
        <w:tc>
          <w:tcPr>
            <w:tcW w:w="5103" w:type="dxa"/>
            <w:tcBorders>
              <w:top w:val="single" w:sz="8" w:space="0" w:color="000000"/>
              <w:left w:val="single" w:sz="8" w:space="0" w:color="000000"/>
              <w:bottom w:val="single" w:sz="4" w:space="0" w:color="000000"/>
            </w:tcBorders>
            <w:vAlign w:val="center"/>
          </w:tcPr>
          <w:p w:rsidR="001D1764" w:rsidRPr="003468F6" w:rsidRDefault="007203E1"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Маркетинговий аналіз</w:t>
            </w:r>
          </w:p>
        </w:tc>
        <w:tc>
          <w:tcPr>
            <w:tcW w:w="1276" w:type="dxa"/>
            <w:tcBorders>
              <w:top w:val="single" w:sz="8" w:space="0" w:color="000000"/>
              <w:left w:val="single" w:sz="8" w:space="0" w:color="000000"/>
              <w:bottom w:val="single" w:sz="4" w:space="0" w:color="000000"/>
            </w:tcBorders>
            <w:vAlign w:val="center"/>
          </w:tcPr>
          <w:p w:rsidR="001D1764" w:rsidRPr="003468F6" w:rsidRDefault="00AE5759"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5</w:t>
            </w:r>
          </w:p>
        </w:tc>
        <w:tc>
          <w:tcPr>
            <w:tcW w:w="1560" w:type="dxa"/>
            <w:tcBorders>
              <w:top w:val="single" w:sz="8" w:space="0" w:color="000000"/>
              <w:left w:val="single" w:sz="8" w:space="0" w:color="000000"/>
              <w:bottom w:val="single" w:sz="4" w:space="0" w:color="000000"/>
              <w:right w:val="single" w:sz="8" w:space="0" w:color="000000"/>
            </w:tcBorders>
            <w:vAlign w:val="center"/>
          </w:tcPr>
          <w:p w:rsidR="001D1764" w:rsidRPr="003468F6" w:rsidRDefault="001D1764"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7203E1"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7203E1" w:rsidRPr="003468F6" w:rsidRDefault="007203E1" w:rsidP="006924C0">
            <w:pPr>
              <w:widowControl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055A9B" w:rsidRPr="003468F6">
              <w:rPr>
                <w:rFonts w:ascii="Times New Roman" w:eastAsia="Times New Roman" w:hAnsi="Times New Roman" w:cs="Times New Roman"/>
                <w:sz w:val="24"/>
                <w:szCs w:val="24"/>
                <w:lang w:eastAsia="uk-UA"/>
              </w:rPr>
              <w:t>10</w:t>
            </w:r>
          </w:p>
        </w:tc>
        <w:tc>
          <w:tcPr>
            <w:tcW w:w="5103" w:type="dxa"/>
            <w:tcBorders>
              <w:top w:val="single" w:sz="8" w:space="0" w:color="000000"/>
              <w:left w:val="single" w:sz="8" w:space="0" w:color="000000"/>
              <w:bottom w:val="single" w:sz="4" w:space="0" w:color="000000"/>
            </w:tcBorders>
            <w:vAlign w:val="center"/>
          </w:tcPr>
          <w:p w:rsidR="007203E1" w:rsidRPr="003468F6" w:rsidRDefault="007203E1"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Цифровий маркетинг</w:t>
            </w:r>
          </w:p>
        </w:tc>
        <w:tc>
          <w:tcPr>
            <w:tcW w:w="1276" w:type="dxa"/>
            <w:tcBorders>
              <w:top w:val="single" w:sz="8" w:space="0" w:color="000000"/>
              <w:left w:val="single" w:sz="8" w:space="0" w:color="000000"/>
              <w:bottom w:val="single" w:sz="4" w:space="0" w:color="000000"/>
            </w:tcBorders>
            <w:vAlign w:val="center"/>
          </w:tcPr>
          <w:p w:rsidR="007203E1" w:rsidRPr="003468F6" w:rsidRDefault="003A75E9"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7203E1" w:rsidRPr="003468F6" w:rsidRDefault="003A75E9"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Екзамен</w:t>
            </w:r>
          </w:p>
        </w:tc>
      </w:tr>
      <w:tr w:rsidR="003A75E9"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3A75E9" w:rsidRPr="003468F6" w:rsidRDefault="003A75E9"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Pr="003468F6">
              <w:rPr>
                <w:rFonts w:ascii="Times New Roman" w:eastAsia="Times New Roman" w:hAnsi="Times New Roman" w:cs="Times New Roman"/>
                <w:sz w:val="24"/>
                <w:szCs w:val="24"/>
                <w:lang w:eastAsia="uk-UA"/>
              </w:rPr>
              <w:t>1</w:t>
            </w:r>
            <w:r w:rsidR="00055A9B" w:rsidRPr="003468F6">
              <w:rPr>
                <w:rFonts w:ascii="Times New Roman" w:eastAsia="Times New Roman" w:hAnsi="Times New Roman" w:cs="Times New Roman"/>
                <w:sz w:val="24"/>
                <w:szCs w:val="24"/>
                <w:lang w:eastAsia="uk-UA"/>
              </w:rPr>
              <w:t>1</w:t>
            </w:r>
          </w:p>
        </w:tc>
        <w:tc>
          <w:tcPr>
            <w:tcW w:w="5103" w:type="dxa"/>
            <w:tcBorders>
              <w:top w:val="single" w:sz="8" w:space="0" w:color="000000"/>
              <w:left w:val="single" w:sz="8" w:space="0" w:color="000000"/>
              <w:bottom w:val="single" w:sz="4" w:space="0" w:color="000000"/>
            </w:tcBorders>
            <w:vAlign w:val="center"/>
          </w:tcPr>
          <w:p w:rsidR="003A75E9" w:rsidRPr="003468F6" w:rsidRDefault="003A75E9"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Інформаційні системи та бізнес-аналітика</w:t>
            </w:r>
          </w:p>
        </w:tc>
        <w:tc>
          <w:tcPr>
            <w:tcW w:w="1276" w:type="dxa"/>
            <w:tcBorders>
              <w:top w:val="single" w:sz="8" w:space="0" w:color="000000"/>
              <w:left w:val="single" w:sz="8" w:space="0" w:color="000000"/>
              <w:bottom w:val="single" w:sz="4" w:space="0" w:color="000000"/>
            </w:tcBorders>
            <w:vAlign w:val="center"/>
          </w:tcPr>
          <w:p w:rsidR="003A75E9" w:rsidRPr="003468F6" w:rsidRDefault="00055A9B"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5</w:t>
            </w:r>
          </w:p>
        </w:tc>
        <w:tc>
          <w:tcPr>
            <w:tcW w:w="1560" w:type="dxa"/>
            <w:tcBorders>
              <w:top w:val="single" w:sz="8" w:space="0" w:color="000000"/>
              <w:left w:val="single" w:sz="8" w:space="0" w:color="000000"/>
              <w:bottom w:val="single" w:sz="4" w:space="0" w:color="000000"/>
              <w:right w:val="single" w:sz="8" w:space="0" w:color="000000"/>
            </w:tcBorders>
            <w:vAlign w:val="center"/>
          </w:tcPr>
          <w:p w:rsidR="003A75E9" w:rsidRPr="003468F6" w:rsidRDefault="003A75E9"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Залік</w:t>
            </w:r>
          </w:p>
        </w:tc>
      </w:tr>
      <w:tr w:rsidR="00055A9B" w:rsidRPr="003468F6" w:rsidTr="006118C9">
        <w:trPr>
          <w:trHeight w:val="227"/>
        </w:trPr>
        <w:tc>
          <w:tcPr>
            <w:tcW w:w="9499" w:type="dxa"/>
            <w:gridSpan w:val="4"/>
            <w:tcBorders>
              <w:top w:val="single" w:sz="8" w:space="0" w:color="000000"/>
              <w:left w:val="single" w:sz="8" w:space="0" w:color="000000"/>
              <w:bottom w:val="single" w:sz="4" w:space="0" w:color="000000"/>
              <w:right w:val="single" w:sz="8" w:space="0" w:color="000000"/>
            </w:tcBorders>
            <w:vAlign w:val="center"/>
          </w:tcPr>
          <w:p w:rsidR="00055A9B" w:rsidRPr="003468F6" w:rsidRDefault="00055A9B" w:rsidP="006924C0">
            <w:pPr>
              <w:widowControl w:val="0"/>
              <w:snapToGrid w:val="0"/>
              <w:spacing w:after="0" w:line="240" w:lineRule="auto"/>
              <w:jc w:val="center"/>
              <w:rPr>
                <w:rFonts w:ascii="Times New Roman" w:eastAsia="Times New Roman" w:hAnsi="Times New Roman" w:cs="Times New Roman"/>
                <w:b/>
                <w:sz w:val="24"/>
                <w:szCs w:val="24"/>
                <w:lang w:eastAsia="uk-UA"/>
              </w:rPr>
            </w:pPr>
            <w:r w:rsidRPr="003468F6">
              <w:rPr>
                <w:rFonts w:ascii="Times New Roman" w:hAnsi="Times New Roman" w:cs="Times New Roman"/>
                <w:b/>
                <w:sz w:val="24"/>
                <w:szCs w:val="24"/>
              </w:rPr>
              <w:t>1.3. Практична підготовка</w:t>
            </w:r>
          </w:p>
        </w:tc>
      </w:tr>
      <w:tr w:rsidR="007203E1" w:rsidRPr="003468F6" w:rsidTr="006118C9">
        <w:trPr>
          <w:trHeight w:val="60"/>
        </w:trPr>
        <w:tc>
          <w:tcPr>
            <w:tcW w:w="1560" w:type="dxa"/>
            <w:tcBorders>
              <w:top w:val="single" w:sz="8" w:space="0" w:color="000000"/>
              <w:left w:val="single" w:sz="8" w:space="0" w:color="000000"/>
              <w:bottom w:val="single" w:sz="4" w:space="0" w:color="000000"/>
            </w:tcBorders>
            <w:vAlign w:val="center"/>
          </w:tcPr>
          <w:p w:rsidR="007203E1" w:rsidRPr="003468F6" w:rsidRDefault="007203E1"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Pr="003468F6">
              <w:rPr>
                <w:rFonts w:ascii="Times New Roman" w:eastAsia="Times New Roman" w:hAnsi="Times New Roman" w:cs="Times New Roman"/>
                <w:sz w:val="24"/>
                <w:szCs w:val="24"/>
                <w:lang w:eastAsia="uk-UA"/>
              </w:rPr>
              <w:t>1</w:t>
            </w:r>
            <w:r w:rsidR="006118C9" w:rsidRPr="003468F6">
              <w:rPr>
                <w:rFonts w:ascii="Times New Roman" w:eastAsia="Times New Roman" w:hAnsi="Times New Roman" w:cs="Times New Roman"/>
                <w:sz w:val="24"/>
                <w:szCs w:val="24"/>
                <w:lang w:eastAsia="uk-UA"/>
              </w:rPr>
              <w:t>2</w:t>
            </w:r>
          </w:p>
        </w:tc>
        <w:tc>
          <w:tcPr>
            <w:tcW w:w="5103" w:type="dxa"/>
            <w:tcBorders>
              <w:top w:val="single" w:sz="8" w:space="0" w:color="000000"/>
              <w:left w:val="single" w:sz="8" w:space="0" w:color="000000"/>
              <w:bottom w:val="single" w:sz="4" w:space="0" w:color="000000"/>
            </w:tcBorders>
            <w:vAlign w:val="center"/>
          </w:tcPr>
          <w:p w:rsidR="007203E1" w:rsidRPr="003468F6" w:rsidRDefault="003859A9"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Виробнича практика </w:t>
            </w:r>
          </w:p>
        </w:tc>
        <w:tc>
          <w:tcPr>
            <w:tcW w:w="1276" w:type="dxa"/>
            <w:tcBorders>
              <w:top w:val="single" w:sz="8" w:space="0" w:color="000000"/>
              <w:left w:val="single" w:sz="8" w:space="0" w:color="000000"/>
              <w:bottom w:val="single" w:sz="4" w:space="0" w:color="000000"/>
            </w:tcBorders>
            <w:vAlign w:val="center"/>
          </w:tcPr>
          <w:p w:rsidR="007203E1" w:rsidRPr="003468F6" w:rsidRDefault="00471CB5"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8</w:t>
            </w:r>
          </w:p>
        </w:tc>
        <w:tc>
          <w:tcPr>
            <w:tcW w:w="1560" w:type="dxa"/>
            <w:tcBorders>
              <w:top w:val="single" w:sz="8" w:space="0" w:color="000000"/>
              <w:left w:val="single" w:sz="8" w:space="0" w:color="000000"/>
              <w:bottom w:val="single" w:sz="4" w:space="0" w:color="000000"/>
              <w:right w:val="single" w:sz="8" w:space="0" w:color="000000"/>
            </w:tcBorders>
            <w:vAlign w:val="center"/>
          </w:tcPr>
          <w:p w:rsidR="007203E1" w:rsidRPr="003468F6" w:rsidRDefault="007203E1" w:rsidP="006924C0">
            <w:pPr>
              <w:widowControl w:val="0"/>
              <w:spacing w:after="0" w:line="240" w:lineRule="auto"/>
              <w:jc w:val="center"/>
              <w:rPr>
                <w:rFonts w:ascii="Times New Roman" w:eastAsia="Times New Roman" w:hAnsi="Times New Roman" w:cs="Times New Roman"/>
                <w:sz w:val="24"/>
                <w:szCs w:val="24"/>
                <w:lang w:eastAsia="uk-UA"/>
              </w:rPr>
            </w:pPr>
          </w:p>
        </w:tc>
      </w:tr>
      <w:tr w:rsidR="00055A9B" w:rsidRPr="003468F6" w:rsidTr="006118C9">
        <w:trPr>
          <w:trHeight w:val="227"/>
        </w:trPr>
        <w:tc>
          <w:tcPr>
            <w:tcW w:w="9499" w:type="dxa"/>
            <w:gridSpan w:val="4"/>
            <w:tcBorders>
              <w:top w:val="single" w:sz="8" w:space="0" w:color="000000"/>
              <w:left w:val="single" w:sz="8" w:space="0" w:color="000000"/>
              <w:bottom w:val="single" w:sz="4" w:space="0" w:color="000000"/>
              <w:right w:val="single" w:sz="8" w:space="0" w:color="000000"/>
            </w:tcBorders>
            <w:vAlign w:val="center"/>
          </w:tcPr>
          <w:p w:rsidR="00055A9B" w:rsidRPr="003468F6" w:rsidRDefault="00055A9B" w:rsidP="006924C0">
            <w:pPr>
              <w:widowControl w:val="0"/>
              <w:spacing w:after="0" w:line="240" w:lineRule="auto"/>
              <w:jc w:val="center"/>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 xml:space="preserve">1.4. Підсумкова атестація </w:t>
            </w:r>
          </w:p>
        </w:tc>
      </w:tr>
      <w:tr w:rsidR="007203E1"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7203E1" w:rsidRPr="003468F6" w:rsidRDefault="003A75E9"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ОК</w:t>
            </w:r>
            <w:r w:rsidR="00837734" w:rsidRPr="003468F6">
              <w:rPr>
                <w:rFonts w:ascii="Times New Roman" w:eastAsia="Times New Roman" w:hAnsi="Times New Roman" w:cs="Times New Roman"/>
                <w:sz w:val="24"/>
                <w:szCs w:val="24"/>
                <w:lang w:eastAsia="uk-UA"/>
              </w:rPr>
              <w:t>ПП</w:t>
            </w:r>
            <w:r w:rsidR="007203E1" w:rsidRPr="003468F6">
              <w:rPr>
                <w:rFonts w:ascii="Times New Roman" w:eastAsia="Times New Roman" w:hAnsi="Times New Roman" w:cs="Times New Roman"/>
                <w:sz w:val="24"/>
                <w:szCs w:val="24"/>
                <w:lang w:eastAsia="uk-UA"/>
              </w:rPr>
              <w:t>1</w:t>
            </w:r>
            <w:r w:rsidR="00471CB5" w:rsidRPr="003468F6">
              <w:rPr>
                <w:rFonts w:ascii="Times New Roman" w:eastAsia="Times New Roman" w:hAnsi="Times New Roman" w:cs="Times New Roman"/>
                <w:sz w:val="24"/>
                <w:szCs w:val="24"/>
                <w:lang w:eastAsia="uk-UA"/>
              </w:rPr>
              <w:t>3</w:t>
            </w:r>
          </w:p>
        </w:tc>
        <w:tc>
          <w:tcPr>
            <w:tcW w:w="5103" w:type="dxa"/>
            <w:tcBorders>
              <w:top w:val="single" w:sz="8" w:space="0" w:color="000000"/>
              <w:left w:val="single" w:sz="8" w:space="0" w:color="000000"/>
              <w:bottom w:val="single" w:sz="4" w:space="0" w:color="000000"/>
            </w:tcBorders>
            <w:vAlign w:val="center"/>
          </w:tcPr>
          <w:p w:rsidR="007203E1" w:rsidRPr="003468F6" w:rsidRDefault="00055A9B"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Підготовка </w:t>
            </w:r>
            <w:r w:rsidR="007203E1" w:rsidRPr="003468F6">
              <w:rPr>
                <w:rFonts w:ascii="Times New Roman" w:eastAsia="Times New Roman" w:hAnsi="Times New Roman" w:cs="Times New Roman"/>
                <w:sz w:val="24"/>
                <w:szCs w:val="24"/>
                <w:lang w:eastAsia="uk-UA"/>
              </w:rPr>
              <w:t>та захист кваліфікаційної роботи</w:t>
            </w:r>
          </w:p>
        </w:tc>
        <w:tc>
          <w:tcPr>
            <w:tcW w:w="1276" w:type="dxa"/>
            <w:tcBorders>
              <w:top w:val="single" w:sz="8" w:space="0" w:color="000000"/>
              <w:left w:val="single" w:sz="8" w:space="0" w:color="000000"/>
              <w:bottom w:val="single" w:sz="4" w:space="0" w:color="000000"/>
            </w:tcBorders>
            <w:vAlign w:val="center"/>
          </w:tcPr>
          <w:p w:rsidR="007203E1" w:rsidRPr="003468F6" w:rsidRDefault="007203E1"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1</w:t>
            </w:r>
            <w:r w:rsidR="003A75E9" w:rsidRPr="003468F6">
              <w:rPr>
                <w:rFonts w:ascii="Times New Roman" w:eastAsia="Times New Roman" w:hAnsi="Times New Roman" w:cs="Times New Roman"/>
                <w:sz w:val="24"/>
                <w:szCs w:val="24"/>
                <w:lang w:eastAsia="uk-UA"/>
              </w:rPr>
              <w:t>0</w:t>
            </w:r>
          </w:p>
        </w:tc>
        <w:tc>
          <w:tcPr>
            <w:tcW w:w="1560" w:type="dxa"/>
            <w:tcBorders>
              <w:top w:val="single" w:sz="8" w:space="0" w:color="000000"/>
              <w:left w:val="single" w:sz="8" w:space="0" w:color="000000"/>
              <w:bottom w:val="single" w:sz="4" w:space="0" w:color="000000"/>
              <w:right w:val="single" w:sz="8" w:space="0" w:color="000000"/>
            </w:tcBorders>
            <w:vAlign w:val="center"/>
          </w:tcPr>
          <w:p w:rsidR="007203E1" w:rsidRPr="003468F6" w:rsidRDefault="007203E1" w:rsidP="006924C0">
            <w:pPr>
              <w:widowControl w:val="0"/>
              <w:spacing w:after="0" w:line="240" w:lineRule="auto"/>
              <w:jc w:val="center"/>
              <w:rPr>
                <w:rFonts w:ascii="Times New Roman" w:eastAsia="Times New Roman" w:hAnsi="Times New Roman" w:cs="Times New Roman"/>
                <w:sz w:val="24"/>
                <w:szCs w:val="24"/>
                <w:lang w:eastAsia="uk-UA"/>
              </w:rPr>
            </w:pPr>
          </w:p>
        </w:tc>
      </w:tr>
      <w:tr w:rsidR="007203E1" w:rsidRPr="003468F6" w:rsidTr="006118C9">
        <w:trPr>
          <w:trHeight w:val="227"/>
        </w:trPr>
        <w:tc>
          <w:tcPr>
            <w:tcW w:w="6663" w:type="dxa"/>
            <w:gridSpan w:val="2"/>
            <w:tcBorders>
              <w:top w:val="single" w:sz="4" w:space="0" w:color="000000"/>
              <w:left w:val="single" w:sz="8" w:space="0" w:color="000000"/>
              <w:bottom w:val="single" w:sz="4" w:space="0" w:color="000000"/>
            </w:tcBorders>
          </w:tcPr>
          <w:p w:rsidR="007203E1" w:rsidRPr="003468F6" w:rsidRDefault="007203E1" w:rsidP="006924C0">
            <w:pPr>
              <w:widowControl w:val="0"/>
              <w:snapToGrid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b/>
                <w:sz w:val="24"/>
                <w:szCs w:val="24"/>
                <w:lang w:eastAsia="uk-UA"/>
              </w:rPr>
              <w:t>Загальний обсяг обов'язкових компонент</w:t>
            </w:r>
            <w:r w:rsidRPr="003468F6">
              <w:rPr>
                <w:rFonts w:ascii="Times New Roman" w:eastAsia="Times New Roman" w:hAnsi="Times New Roman" w:cs="Times New Roman"/>
                <w:sz w:val="24"/>
                <w:szCs w:val="24"/>
                <w:lang w:eastAsia="uk-UA"/>
              </w:rPr>
              <w:t>: 1</w:t>
            </w:r>
            <w:r w:rsidR="006118C9" w:rsidRPr="003468F6">
              <w:rPr>
                <w:rFonts w:ascii="Times New Roman" w:eastAsia="Times New Roman" w:hAnsi="Times New Roman" w:cs="Times New Roman"/>
                <w:sz w:val="24"/>
                <w:szCs w:val="24"/>
                <w:lang w:eastAsia="uk-UA"/>
              </w:rPr>
              <w:t>4</w:t>
            </w:r>
          </w:p>
        </w:tc>
        <w:tc>
          <w:tcPr>
            <w:tcW w:w="2836" w:type="dxa"/>
            <w:gridSpan w:val="2"/>
            <w:tcBorders>
              <w:top w:val="single" w:sz="4" w:space="0" w:color="000000"/>
              <w:left w:val="single" w:sz="8" w:space="0" w:color="000000"/>
              <w:bottom w:val="single" w:sz="4" w:space="0" w:color="000000"/>
              <w:right w:val="single" w:sz="8" w:space="0" w:color="000000"/>
            </w:tcBorders>
            <w:vAlign w:val="center"/>
          </w:tcPr>
          <w:p w:rsidR="007203E1" w:rsidRPr="003468F6" w:rsidRDefault="00055A9B" w:rsidP="006924C0">
            <w:pPr>
              <w:widowControl w:val="0"/>
              <w:snapToGrid w:val="0"/>
              <w:spacing w:after="0" w:line="240" w:lineRule="auto"/>
              <w:jc w:val="center"/>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6</w:t>
            </w:r>
            <w:r w:rsidR="008F2445" w:rsidRPr="003468F6">
              <w:rPr>
                <w:rFonts w:ascii="Times New Roman" w:eastAsia="Times New Roman" w:hAnsi="Times New Roman" w:cs="Times New Roman"/>
                <w:b/>
                <w:sz w:val="24"/>
                <w:szCs w:val="24"/>
                <w:lang w:eastAsia="uk-UA"/>
              </w:rPr>
              <w:t>4</w:t>
            </w:r>
          </w:p>
        </w:tc>
      </w:tr>
      <w:tr w:rsidR="007203E1" w:rsidRPr="003468F6" w:rsidTr="006118C9">
        <w:trPr>
          <w:trHeight w:val="227"/>
        </w:trPr>
        <w:tc>
          <w:tcPr>
            <w:tcW w:w="9499" w:type="dxa"/>
            <w:gridSpan w:val="4"/>
            <w:tcBorders>
              <w:top w:val="single" w:sz="8" w:space="0" w:color="000000"/>
              <w:left w:val="single" w:sz="8" w:space="0" w:color="000000"/>
              <w:bottom w:val="single" w:sz="8" w:space="0" w:color="000000"/>
              <w:right w:val="single" w:sz="8" w:space="0" w:color="000000"/>
            </w:tcBorders>
          </w:tcPr>
          <w:p w:rsidR="007203E1" w:rsidRPr="003468F6" w:rsidRDefault="008C315E" w:rsidP="006924C0">
            <w:pPr>
              <w:widowControl w:val="0"/>
              <w:snapToGrid w:val="0"/>
              <w:spacing w:after="0" w:line="240" w:lineRule="auto"/>
              <w:jc w:val="center"/>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2. </w:t>
            </w:r>
            <w:r w:rsidR="007203E1" w:rsidRPr="003468F6">
              <w:rPr>
                <w:rFonts w:ascii="Times New Roman" w:eastAsia="Times New Roman" w:hAnsi="Times New Roman" w:cs="Times New Roman"/>
                <w:b/>
                <w:sz w:val="24"/>
                <w:szCs w:val="24"/>
                <w:lang w:eastAsia="uk-UA"/>
              </w:rPr>
              <w:t>Вибіркові компоненти</w:t>
            </w:r>
            <w:r w:rsidR="00AC24CE" w:rsidRPr="003468F6">
              <w:rPr>
                <w:rFonts w:ascii="Times New Roman" w:eastAsia="Times New Roman" w:hAnsi="Times New Roman" w:cs="Times New Roman"/>
                <w:b/>
                <w:sz w:val="24"/>
                <w:szCs w:val="24"/>
                <w:lang w:eastAsia="uk-UA"/>
              </w:rPr>
              <w:t xml:space="preserve"> </w:t>
            </w:r>
            <w:r w:rsidR="007203E1" w:rsidRPr="003468F6">
              <w:rPr>
                <w:rFonts w:ascii="Times New Roman" w:eastAsia="Times New Roman" w:hAnsi="Times New Roman" w:cs="Times New Roman"/>
                <w:b/>
                <w:sz w:val="24"/>
                <w:szCs w:val="24"/>
                <w:lang w:eastAsia="uk-UA"/>
              </w:rPr>
              <w:t>ОП</w:t>
            </w:r>
          </w:p>
        </w:tc>
      </w:tr>
      <w:tr w:rsidR="004F50DB" w:rsidRPr="003468F6" w:rsidTr="006118C9">
        <w:trPr>
          <w:trHeight w:val="227"/>
        </w:trPr>
        <w:tc>
          <w:tcPr>
            <w:tcW w:w="6663" w:type="dxa"/>
            <w:gridSpan w:val="2"/>
            <w:tcBorders>
              <w:top w:val="single" w:sz="8" w:space="0" w:color="000000"/>
              <w:left w:val="single" w:sz="8" w:space="0" w:color="000000"/>
              <w:bottom w:val="single" w:sz="4" w:space="0" w:color="000000"/>
            </w:tcBorders>
            <w:vAlign w:val="center"/>
          </w:tcPr>
          <w:p w:rsidR="004F50DB" w:rsidRPr="003468F6" w:rsidRDefault="004F50DB" w:rsidP="006924C0">
            <w:pPr>
              <w:widowControl w:val="0"/>
              <w:spacing w:after="0" w:line="240" w:lineRule="auto"/>
              <w:rPr>
                <w:rFonts w:ascii="Times New Roman" w:eastAsia="Times New Roman" w:hAnsi="Times New Roman" w:cs="Times New Roman"/>
                <w:b/>
                <w:i/>
                <w:sz w:val="24"/>
                <w:szCs w:val="24"/>
                <w:lang w:eastAsia="uk-UA"/>
              </w:rPr>
            </w:pPr>
            <w:r w:rsidRPr="003468F6">
              <w:rPr>
                <w:rFonts w:ascii="Times New Roman" w:eastAsia="Times New Roman" w:hAnsi="Times New Roman" w:cs="Times New Roman"/>
                <w:b/>
                <w:i/>
                <w:sz w:val="24"/>
                <w:szCs w:val="24"/>
                <w:lang w:eastAsia="uk-UA"/>
              </w:rPr>
              <w:t>2.1. Загальний обсяг вибіркових компонент циклу загальної підготовки</w:t>
            </w:r>
          </w:p>
        </w:tc>
        <w:tc>
          <w:tcPr>
            <w:tcW w:w="1276" w:type="dxa"/>
            <w:tcBorders>
              <w:top w:val="single" w:sz="8" w:space="0" w:color="000000"/>
              <w:left w:val="single" w:sz="8" w:space="0" w:color="000000"/>
              <w:bottom w:val="single" w:sz="4" w:space="0" w:color="000000"/>
            </w:tcBorders>
            <w:vAlign w:val="center"/>
          </w:tcPr>
          <w:p w:rsidR="004F50DB" w:rsidRPr="003468F6" w:rsidRDefault="004F50DB" w:rsidP="006924C0">
            <w:pPr>
              <w:widowControl w:val="0"/>
              <w:spacing w:after="0" w:line="240" w:lineRule="auto"/>
              <w:jc w:val="center"/>
              <w:rPr>
                <w:rFonts w:ascii="Times New Roman" w:eastAsia="Times New Roman" w:hAnsi="Times New Roman" w:cs="Times New Roman"/>
                <w:b/>
                <w:i/>
                <w:sz w:val="24"/>
                <w:szCs w:val="24"/>
                <w:lang w:eastAsia="uk-UA"/>
              </w:rPr>
            </w:pPr>
            <w:r w:rsidRPr="003468F6">
              <w:rPr>
                <w:rFonts w:ascii="Times New Roman" w:eastAsia="Times New Roman" w:hAnsi="Times New Roman" w:cs="Times New Roman"/>
                <w:b/>
                <w:i/>
                <w:sz w:val="24"/>
                <w:szCs w:val="24"/>
                <w:lang w:eastAsia="uk-UA"/>
              </w:rPr>
              <w:t>8</w:t>
            </w:r>
          </w:p>
        </w:tc>
        <w:tc>
          <w:tcPr>
            <w:tcW w:w="1560" w:type="dxa"/>
            <w:tcBorders>
              <w:top w:val="single" w:sz="8" w:space="0" w:color="000000"/>
              <w:left w:val="single" w:sz="8" w:space="0" w:color="000000"/>
              <w:bottom w:val="single" w:sz="4" w:space="0" w:color="000000"/>
              <w:right w:val="single" w:sz="8" w:space="0" w:color="000000"/>
            </w:tcBorders>
            <w:vAlign w:val="center"/>
          </w:tcPr>
          <w:p w:rsidR="004F50DB" w:rsidRPr="003468F6" w:rsidRDefault="004F50DB" w:rsidP="006924C0">
            <w:pPr>
              <w:widowControl w:val="0"/>
              <w:spacing w:after="0" w:line="240" w:lineRule="auto"/>
              <w:jc w:val="center"/>
              <w:rPr>
                <w:rFonts w:ascii="Times New Roman" w:eastAsia="Times New Roman" w:hAnsi="Times New Roman" w:cs="Times New Roman"/>
                <w:b/>
                <w:i/>
                <w:sz w:val="24"/>
                <w:szCs w:val="24"/>
                <w:lang w:eastAsia="uk-UA"/>
              </w:rPr>
            </w:pPr>
          </w:p>
        </w:tc>
      </w:tr>
      <w:tr w:rsidR="001E111F"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ВК1 </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Дисципліна 1 з каталогу загальних дисциплін вільного вибору</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Залік </w:t>
            </w:r>
          </w:p>
        </w:tc>
      </w:tr>
      <w:tr w:rsidR="001E111F"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ВК2</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Дисципліна 2 з каталогу загаль</w:t>
            </w:r>
            <w:r w:rsidR="003E4B0F" w:rsidRPr="003468F6">
              <w:rPr>
                <w:rFonts w:ascii="Times New Roman" w:eastAsia="Times New Roman" w:hAnsi="Times New Roman" w:cs="Times New Roman"/>
                <w:sz w:val="24"/>
                <w:szCs w:val="24"/>
                <w:lang w:eastAsia="uk-UA"/>
              </w:rPr>
              <w:t>них дисциплін вільного вибору</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Залік </w:t>
            </w:r>
          </w:p>
        </w:tc>
      </w:tr>
      <w:tr w:rsidR="001E111F" w:rsidRPr="003468F6" w:rsidTr="006118C9">
        <w:trPr>
          <w:trHeight w:val="227"/>
        </w:trPr>
        <w:tc>
          <w:tcPr>
            <w:tcW w:w="6663" w:type="dxa"/>
            <w:gridSpan w:val="2"/>
            <w:tcBorders>
              <w:top w:val="single" w:sz="8" w:space="0" w:color="000000"/>
              <w:left w:val="single" w:sz="8" w:space="0" w:color="000000"/>
              <w:bottom w:val="single" w:sz="4" w:space="0" w:color="000000"/>
            </w:tcBorders>
            <w:vAlign w:val="center"/>
          </w:tcPr>
          <w:p w:rsidR="001E111F" w:rsidRPr="003468F6" w:rsidRDefault="003E4B0F" w:rsidP="006924C0">
            <w:pPr>
              <w:widowControl w:val="0"/>
              <w:spacing w:after="0" w:line="240" w:lineRule="auto"/>
              <w:rPr>
                <w:rFonts w:ascii="Times New Roman" w:eastAsia="Times New Roman" w:hAnsi="Times New Roman" w:cs="Times New Roman"/>
                <w:b/>
                <w:i/>
                <w:sz w:val="24"/>
                <w:szCs w:val="24"/>
                <w:lang w:eastAsia="uk-UA"/>
              </w:rPr>
            </w:pPr>
            <w:r w:rsidRPr="003468F6">
              <w:rPr>
                <w:rFonts w:ascii="Times New Roman" w:eastAsia="Times New Roman" w:hAnsi="Times New Roman" w:cs="Times New Roman"/>
                <w:b/>
                <w:i/>
                <w:sz w:val="24"/>
                <w:szCs w:val="24"/>
                <w:lang w:eastAsia="uk-UA"/>
              </w:rPr>
              <w:t>2.</w:t>
            </w:r>
            <w:r w:rsidR="004F50DB" w:rsidRPr="003468F6">
              <w:rPr>
                <w:rFonts w:ascii="Times New Roman" w:eastAsia="Times New Roman" w:hAnsi="Times New Roman" w:cs="Times New Roman"/>
                <w:b/>
                <w:i/>
                <w:sz w:val="24"/>
                <w:szCs w:val="24"/>
                <w:lang w:eastAsia="uk-UA"/>
              </w:rPr>
              <w:t>2</w:t>
            </w:r>
            <w:r w:rsidRPr="003468F6">
              <w:rPr>
                <w:rFonts w:ascii="Times New Roman" w:eastAsia="Times New Roman" w:hAnsi="Times New Roman" w:cs="Times New Roman"/>
                <w:b/>
                <w:i/>
                <w:sz w:val="24"/>
                <w:szCs w:val="24"/>
                <w:lang w:eastAsia="uk-UA"/>
              </w:rPr>
              <w:t xml:space="preserve">. </w:t>
            </w:r>
            <w:r w:rsidR="001E111F" w:rsidRPr="003468F6">
              <w:rPr>
                <w:rFonts w:ascii="Times New Roman" w:eastAsia="Times New Roman" w:hAnsi="Times New Roman" w:cs="Times New Roman"/>
                <w:b/>
                <w:i/>
                <w:sz w:val="24"/>
                <w:szCs w:val="24"/>
                <w:lang w:eastAsia="uk-UA"/>
              </w:rPr>
              <w:t>Загальний об</w:t>
            </w:r>
            <w:r w:rsidR="004F50DB" w:rsidRPr="003468F6">
              <w:rPr>
                <w:rFonts w:ascii="Times New Roman" w:eastAsia="Times New Roman" w:hAnsi="Times New Roman" w:cs="Times New Roman"/>
                <w:b/>
                <w:i/>
                <w:sz w:val="24"/>
                <w:szCs w:val="24"/>
                <w:lang w:eastAsia="uk-UA"/>
              </w:rPr>
              <w:t xml:space="preserve">сяг вибіркових компонент циклу професійної </w:t>
            </w:r>
            <w:r w:rsidR="001E111F" w:rsidRPr="003468F6">
              <w:rPr>
                <w:rFonts w:ascii="Times New Roman" w:eastAsia="Times New Roman" w:hAnsi="Times New Roman" w:cs="Times New Roman"/>
                <w:b/>
                <w:i/>
                <w:sz w:val="24"/>
                <w:szCs w:val="24"/>
                <w:lang w:eastAsia="uk-UA"/>
              </w:rPr>
              <w:t>підготовки</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b/>
                <w:i/>
                <w:sz w:val="24"/>
                <w:szCs w:val="24"/>
                <w:lang w:eastAsia="uk-UA"/>
              </w:rPr>
            </w:pPr>
            <w:r w:rsidRPr="003468F6">
              <w:rPr>
                <w:rFonts w:ascii="Times New Roman" w:eastAsia="Times New Roman" w:hAnsi="Times New Roman" w:cs="Times New Roman"/>
                <w:b/>
                <w:i/>
                <w:sz w:val="24"/>
                <w:szCs w:val="24"/>
                <w:lang w:eastAsia="uk-UA"/>
              </w:rPr>
              <w:t>8</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b/>
                <w:i/>
                <w:sz w:val="24"/>
                <w:szCs w:val="24"/>
                <w:lang w:eastAsia="uk-UA"/>
              </w:rPr>
            </w:pPr>
          </w:p>
        </w:tc>
      </w:tr>
      <w:tr w:rsidR="001E111F"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ВК3 </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Дисципліна 1 з каталогу професійних дисциплін вільного вибору</w:t>
            </w:r>
            <w:r w:rsidR="00C56929" w:rsidRPr="003468F6">
              <w:rPr>
                <w:rFonts w:ascii="Times New Roman" w:eastAsia="Times New Roman" w:hAnsi="Times New Roman" w:cs="Times New Roman"/>
                <w:sz w:val="24"/>
                <w:szCs w:val="24"/>
                <w:lang w:eastAsia="uk-UA"/>
              </w:rPr>
              <w:t xml:space="preserve"> </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Екзамен </w:t>
            </w:r>
          </w:p>
        </w:tc>
      </w:tr>
      <w:tr w:rsidR="001E111F" w:rsidRPr="003468F6" w:rsidTr="006118C9">
        <w:trPr>
          <w:trHeight w:val="227"/>
        </w:trPr>
        <w:tc>
          <w:tcPr>
            <w:tcW w:w="1560" w:type="dxa"/>
            <w:tcBorders>
              <w:top w:val="single" w:sz="8" w:space="0" w:color="000000"/>
              <w:left w:val="single" w:sz="8" w:space="0" w:color="000000"/>
              <w:bottom w:val="single" w:sz="4" w:space="0" w:color="000000"/>
            </w:tcBorders>
          </w:tcPr>
          <w:p w:rsidR="001E111F" w:rsidRPr="003468F6" w:rsidRDefault="001E111F" w:rsidP="006924C0">
            <w:pPr>
              <w:widowControl w:val="0"/>
              <w:snapToGrid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ВК4</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Дисципліна 2 з каталогу професійних дисциплін вільного вибору</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Залік</w:t>
            </w:r>
          </w:p>
        </w:tc>
      </w:tr>
      <w:tr w:rsidR="001E111F"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napToGrid w:val="0"/>
              <w:spacing w:after="0" w:line="240" w:lineRule="auto"/>
              <w:ind w:left="57"/>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ВК5</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Дисципліна 3 з каталогу професійних дисциплін вільного вибору</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Залік </w:t>
            </w:r>
          </w:p>
        </w:tc>
      </w:tr>
      <w:tr w:rsidR="001E111F"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ВК6</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Дисципліна 4 з каталогу професійних дисциплін вільного вибору</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4</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Екзамен </w:t>
            </w:r>
          </w:p>
        </w:tc>
      </w:tr>
      <w:tr w:rsidR="001E111F" w:rsidRPr="003468F6" w:rsidTr="006118C9">
        <w:trPr>
          <w:trHeight w:val="227"/>
        </w:trPr>
        <w:tc>
          <w:tcPr>
            <w:tcW w:w="1560" w:type="dxa"/>
            <w:tcBorders>
              <w:top w:val="single" w:sz="8" w:space="0" w:color="000000"/>
              <w:left w:val="single" w:sz="8" w:space="0" w:color="000000"/>
              <w:bottom w:val="single" w:sz="4" w:space="0" w:color="000000"/>
            </w:tcBorders>
            <w:vAlign w:val="center"/>
          </w:tcPr>
          <w:p w:rsidR="001E111F" w:rsidRPr="003468F6" w:rsidRDefault="003E4B0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ВК</w:t>
            </w:r>
            <w:r w:rsidR="001E111F" w:rsidRPr="003468F6">
              <w:rPr>
                <w:rFonts w:ascii="Times New Roman" w:eastAsia="Times New Roman" w:hAnsi="Times New Roman" w:cs="Times New Roman"/>
                <w:sz w:val="24"/>
                <w:szCs w:val="24"/>
                <w:lang w:eastAsia="uk-UA"/>
              </w:rPr>
              <w:t>7</w:t>
            </w:r>
          </w:p>
        </w:tc>
        <w:tc>
          <w:tcPr>
            <w:tcW w:w="5103"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Навчальний тренінг (вибір з напрямків)</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2</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 xml:space="preserve">Залік </w:t>
            </w:r>
          </w:p>
        </w:tc>
      </w:tr>
      <w:tr w:rsidR="001E111F" w:rsidRPr="003468F6" w:rsidTr="006118C9">
        <w:trPr>
          <w:trHeight w:val="227"/>
        </w:trPr>
        <w:tc>
          <w:tcPr>
            <w:tcW w:w="6663" w:type="dxa"/>
            <w:gridSpan w:val="2"/>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rPr>
                <w:rFonts w:ascii="Times New Roman" w:eastAsia="Times New Roman" w:hAnsi="Times New Roman" w:cs="Times New Roman"/>
                <w:b/>
                <w:i/>
                <w:sz w:val="24"/>
                <w:szCs w:val="24"/>
                <w:lang w:eastAsia="uk-UA"/>
              </w:rPr>
            </w:pPr>
            <w:r w:rsidRPr="003468F6">
              <w:rPr>
                <w:rFonts w:ascii="Times New Roman" w:eastAsia="Times New Roman" w:hAnsi="Times New Roman" w:cs="Times New Roman"/>
                <w:b/>
                <w:i/>
                <w:sz w:val="24"/>
                <w:szCs w:val="24"/>
                <w:lang w:eastAsia="uk-UA"/>
              </w:rPr>
              <w:t>Загальний обсяг вибіркових компонент циклу професійної підготовки</w:t>
            </w:r>
          </w:p>
        </w:tc>
        <w:tc>
          <w:tcPr>
            <w:tcW w:w="1276" w:type="dxa"/>
            <w:tcBorders>
              <w:top w:val="single" w:sz="8" w:space="0" w:color="000000"/>
              <w:left w:val="single" w:sz="8" w:space="0" w:color="000000"/>
              <w:bottom w:val="single" w:sz="4"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b/>
                <w:i/>
                <w:sz w:val="24"/>
                <w:szCs w:val="24"/>
                <w:lang w:eastAsia="uk-UA"/>
              </w:rPr>
            </w:pPr>
            <w:r w:rsidRPr="003468F6">
              <w:rPr>
                <w:rFonts w:ascii="Times New Roman" w:eastAsia="Times New Roman" w:hAnsi="Times New Roman" w:cs="Times New Roman"/>
                <w:b/>
                <w:i/>
                <w:sz w:val="24"/>
                <w:szCs w:val="24"/>
                <w:lang w:eastAsia="uk-UA"/>
              </w:rPr>
              <w:t>18</w:t>
            </w:r>
          </w:p>
        </w:tc>
        <w:tc>
          <w:tcPr>
            <w:tcW w:w="1560" w:type="dxa"/>
            <w:tcBorders>
              <w:top w:val="single" w:sz="8" w:space="0" w:color="000000"/>
              <w:left w:val="single" w:sz="8" w:space="0" w:color="000000"/>
              <w:bottom w:val="single" w:sz="4" w:space="0" w:color="000000"/>
              <w:right w:val="single" w:sz="8" w:space="0" w:color="000000"/>
            </w:tcBorders>
            <w:vAlign w:val="center"/>
          </w:tcPr>
          <w:p w:rsidR="001E111F" w:rsidRPr="003468F6" w:rsidRDefault="001E111F" w:rsidP="006924C0">
            <w:pPr>
              <w:widowControl w:val="0"/>
              <w:spacing w:after="0" w:line="240" w:lineRule="auto"/>
              <w:jc w:val="center"/>
              <w:rPr>
                <w:rFonts w:ascii="Times New Roman" w:eastAsia="Times New Roman" w:hAnsi="Times New Roman" w:cs="Times New Roman"/>
                <w:b/>
                <w:i/>
                <w:sz w:val="24"/>
                <w:szCs w:val="24"/>
                <w:lang w:eastAsia="uk-UA"/>
              </w:rPr>
            </w:pPr>
          </w:p>
        </w:tc>
      </w:tr>
      <w:tr w:rsidR="001E111F" w:rsidRPr="003468F6" w:rsidTr="006118C9">
        <w:trPr>
          <w:trHeight w:val="227"/>
        </w:trPr>
        <w:tc>
          <w:tcPr>
            <w:tcW w:w="6663" w:type="dxa"/>
            <w:gridSpan w:val="2"/>
            <w:tcBorders>
              <w:top w:val="single" w:sz="8" w:space="0" w:color="000000"/>
              <w:left w:val="single" w:sz="8" w:space="0" w:color="000000"/>
              <w:bottom w:val="single" w:sz="8" w:space="0" w:color="000000"/>
            </w:tcBorders>
          </w:tcPr>
          <w:p w:rsidR="001E111F" w:rsidRPr="003468F6" w:rsidRDefault="001E111F" w:rsidP="006924C0">
            <w:pPr>
              <w:widowControl w:val="0"/>
              <w:snapToGrid w:val="0"/>
              <w:spacing w:after="0" w:line="240" w:lineRule="auto"/>
              <w:ind w:right="114"/>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Загальний обсяг вибіркових компонент: 8</w:t>
            </w:r>
          </w:p>
        </w:tc>
        <w:tc>
          <w:tcPr>
            <w:tcW w:w="2836" w:type="dxa"/>
            <w:gridSpan w:val="2"/>
            <w:tcBorders>
              <w:top w:val="single" w:sz="8" w:space="0" w:color="000000"/>
              <w:left w:val="single" w:sz="8" w:space="0" w:color="000000"/>
              <w:bottom w:val="single" w:sz="8" w:space="0" w:color="000000"/>
              <w:right w:val="single" w:sz="8" w:space="0" w:color="000000"/>
            </w:tcBorders>
          </w:tcPr>
          <w:p w:rsidR="001E111F" w:rsidRPr="003468F6" w:rsidRDefault="001E111F" w:rsidP="006924C0">
            <w:pPr>
              <w:widowControl w:val="0"/>
              <w:snapToGrid w:val="0"/>
              <w:spacing w:after="0" w:line="240" w:lineRule="auto"/>
              <w:jc w:val="center"/>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26</w:t>
            </w:r>
          </w:p>
        </w:tc>
      </w:tr>
      <w:tr w:rsidR="001E111F" w:rsidRPr="003468F6" w:rsidTr="006118C9">
        <w:trPr>
          <w:trHeight w:val="227"/>
        </w:trPr>
        <w:tc>
          <w:tcPr>
            <w:tcW w:w="6663" w:type="dxa"/>
            <w:gridSpan w:val="2"/>
            <w:tcBorders>
              <w:top w:val="single" w:sz="8" w:space="0" w:color="000000"/>
              <w:left w:val="single" w:sz="8" w:space="0" w:color="000000"/>
              <w:bottom w:val="single" w:sz="8" w:space="0" w:color="000000"/>
            </w:tcBorders>
          </w:tcPr>
          <w:p w:rsidR="001E111F" w:rsidRPr="003468F6" w:rsidRDefault="001E111F" w:rsidP="006924C0">
            <w:pPr>
              <w:widowControl w:val="0"/>
              <w:snapToGrid w:val="0"/>
              <w:spacing w:after="0" w:line="240" w:lineRule="auto"/>
              <w:ind w:right="114"/>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ЗАГАЛЬНИЙ ОБСЯГ ОСВІТНЬОЇ ПРОГРАМИ</w:t>
            </w:r>
          </w:p>
        </w:tc>
        <w:tc>
          <w:tcPr>
            <w:tcW w:w="2836" w:type="dxa"/>
            <w:gridSpan w:val="2"/>
            <w:tcBorders>
              <w:top w:val="single" w:sz="8" w:space="0" w:color="000000"/>
              <w:left w:val="single" w:sz="8" w:space="0" w:color="000000"/>
              <w:bottom w:val="single" w:sz="8" w:space="0" w:color="000000"/>
              <w:right w:val="single" w:sz="8" w:space="0" w:color="000000"/>
            </w:tcBorders>
          </w:tcPr>
          <w:p w:rsidR="001E111F" w:rsidRPr="003468F6" w:rsidRDefault="001E111F" w:rsidP="006924C0">
            <w:pPr>
              <w:widowControl w:val="0"/>
              <w:snapToGrid w:val="0"/>
              <w:spacing w:after="0" w:line="240" w:lineRule="auto"/>
              <w:jc w:val="center"/>
              <w:rPr>
                <w:rFonts w:ascii="Times New Roman" w:eastAsia="Times New Roman" w:hAnsi="Times New Roman" w:cs="Times New Roman"/>
                <w:b/>
                <w:sz w:val="24"/>
                <w:szCs w:val="24"/>
                <w:lang w:eastAsia="uk-UA"/>
              </w:rPr>
            </w:pPr>
            <w:r w:rsidRPr="003468F6">
              <w:rPr>
                <w:rFonts w:ascii="Times New Roman" w:eastAsia="Times New Roman" w:hAnsi="Times New Roman" w:cs="Times New Roman"/>
                <w:b/>
                <w:sz w:val="24"/>
                <w:szCs w:val="24"/>
                <w:lang w:eastAsia="uk-UA"/>
              </w:rPr>
              <w:t>90</w:t>
            </w:r>
          </w:p>
        </w:tc>
      </w:tr>
    </w:tbl>
    <w:p w:rsidR="00471CB5" w:rsidRPr="003468F6" w:rsidRDefault="00471CB5" w:rsidP="006924C0">
      <w:pPr>
        <w:widowControl w:val="0"/>
        <w:spacing w:after="0" w:line="240" w:lineRule="auto"/>
        <w:ind w:firstLine="709"/>
        <w:rPr>
          <w:rFonts w:ascii="Times New Roman" w:eastAsia="Times New Roman" w:hAnsi="Times New Roman" w:cs="Times New Roman"/>
          <w:b/>
          <w:kern w:val="36"/>
          <w:sz w:val="24"/>
          <w:szCs w:val="24"/>
          <w:lang w:eastAsia="uk-UA"/>
        </w:rPr>
      </w:pPr>
    </w:p>
    <w:p w:rsidR="0011255D" w:rsidRDefault="0011255D">
      <w:pPr>
        <w:rPr>
          <w:rFonts w:ascii="Times New Roman" w:eastAsia="Times New Roman" w:hAnsi="Times New Roman" w:cs="Times New Roman"/>
          <w:b/>
          <w:kern w:val="36"/>
          <w:sz w:val="24"/>
          <w:szCs w:val="24"/>
          <w:lang w:eastAsia="uk-UA"/>
        </w:rPr>
      </w:pPr>
      <w:r>
        <w:rPr>
          <w:rFonts w:ascii="Times New Roman" w:eastAsia="Times New Roman" w:hAnsi="Times New Roman" w:cs="Times New Roman"/>
          <w:b/>
          <w:kern w:val="36"/>
          <w:sz w:val="24"/>
          <w:szCs w:val="24"/>
          <w:lang w:eastAsia="uk-UA"/>
        </w:rPr>
        <w:br w:type="page"/>
      </w:r>
    </w:p>
    <w:p w:rsidR="001D1764" w:rsidRPr="003468F6" w:rsidRDefault="00CE30C3" w:rsidP="006924C0">
      <w:pPr>
        <w:widowControl w:val="0"/>
        <w:spacing w:after="0" w:line="240" w:lineRule="auto"/>
        <w:ind w:firstLine="709"/>
        <w:rPr>
          <w:rFonts w:ascii="Times New Roman" w:eastAsia="Times New Roman" w:hAnsi="Times New Roman" w:cs="Times New Roman"/>
          <w:b/>
          <w:kern w:val="36"/>
          <w:sz w:val="24"/>
          <w:szCs w:val="24"/>
          <w:lang w:eastAsia="uk-UA"/>
        </w:rPr>
      </w:pPr>
      <w:r w:rsidRPr="003468F6">
        <w:rPr>
          <w:rFonts w:ascii="Times New Roman" w:eastAsia="Times New Roman" w:hAnsi="Times New Roman" w:cs="Times New Roman"/>
          <w:b/>
          <w:kern w:val="36"/>
          <w:sz w:val="24"/>
          <w:szCs w:val="24"/>
          <w:lang w:eastAsia="uk-UA"/>
        </w:rPr>
        <w:lastRenderedPageBreak/>
        <w:t>2.2. </w:t>
      </w:r>
      <w:r w:rsidR="001D1764" w:rsidRPr="003468F6">
        <w:rPr>
          <w:rFonts w:ascii="Times New Roman" w:eastAsia="Times New Roman" w:hAnsi="Times New Roman" w:cs="Times New Roman"/>
          <w:b/>
          <w:kern w:val="36"/>
          <w:sz w:val="24"/>
          <w:szCs w:val="24"/>
          <w:lang w:eastAsia="uk-UA"/>
        </w:rPr>
        <w:t>Структурно-логічна схема ОП</w:t>
      </w:r>
    </w:p>
    <w:tbl>
      <w:tblPr>
        <w:tblStyle w:val="a3"/>
        <w:tblW w:w="0" w:type="auto"/>
        <w:tblLook w:val="04A0" w:firstRow="1" w:lastRow="0" w:firstColumn="1" w:lastColumn="0" w:noHBand="0" w:noVBand="1"/>
      </w:tblPr>
      <w:tblGrid>
        <w:gridCol w:w="3191"/>
        <w:gridCol w:w="3191"/>
        <w:gridCol w:w="3192"/>
      </w:tblGrid>
      <w:tr w:rsidR="003468F6" w:rsidRPr="003468F6" w:rsidTr="00605B4C">
        <w:tc>
          <w:tcPr>
            <w:tcW w:w="6382" w:type="dxa"/>
            <w:gridSpan w:val="2"/>
          </w:tcPr>
          <w:p w:rsidR="003468F6" w:rsidRPr="003468F6" w:rsidRDefault="003468F6" w:rsidP="003468F6">
            <w:pPr>
              <w:jc w:val="center"/>
              <w:rPr>
                <w:rFonts w:ascii="Times New Roman" w:eastAsia="Times New Roman" w:hAnsi="Times New Roman" w:cs="Times New Roman"/>
                <w:b/>
                <w:sz w:val="24"/>
                <w:szCs w:val="24"/>
                <w:lang w:val="uk-UA"/>
              </w:rPr>
            </w:pPr>
            <w:r w:rsidRPr="003468F6">
              <w:rPr>
                <w:rFonts w:ascii="Times New Roman" w:eastAsia="Times New Roman" w:hAnsi="Times New Roman" w:cs="Times New Roman"/>
                <w:b/>
                <w:sz w:val="24"/>
                <w:szCs w:val="24"/>
                <w:lang w:val="uk-UA"/>
              </w:rPr>
              <w:t>1 курс</w:t>
            </w:r>
          </w:p>
        </w:tc>
        <w:tc>
          <w:tcPr>
            <w:tcW w:w="3192" w:type="dxa"/>
          </w:tcPr>
          <w:p w:rsidR="003468F6" w:rsidRPr="003468F6" w:rsidRDefault="003468F6" w:rsidP="003468F6">
            <w:pPr>
              <w:jc w:val="center"/>
              <w:rPr>
                <w:rFonts w:ascii="Times New Roman" w:eastAsia="Times New Roman" w:hAnsi="Times New Roman" w:cs="Times New Roman"/>
                <w:b/>
                <w:sz w:val="24"/>
                <w:szCs w:val="24"/>
                <w:lang w:val="uk-UA"/>
              </w:rPr>
            </w:pPr>
            <w:r w:rsidRPr="003468F6">
              <w:rPr>
                <w:rFonts w:ascii="Times New Roman" w:eastAsia="Times New Roman" w:hAnsi="Times New Roman" w:cs="Times New Roman"/>
                <w:b/>
                <w:sz w:val="24"/>
                <w:szCs w:val="24"/>
                <w:lang w:val="uk-UA"/>
              </w:rPr>
              <w:t>2 курс</w:t>
            </w:r>
          </w:p>
        </w:tc>
      </w:tr>
      <w:tr w:rsidR="003468F6" w:rsidRPr="003468F6" w:rsidTr="003468F6">
        <w:tc>
          <w:tcPr>
            <w:tcW w:w="3191" w:type="dxa"/>
          </w:tcPr>
          <w:p w:rsidR="003468F6" w:rsidRPr="003468F6" w:rsidRDefault="003468F6" w:rsidP="003468F6">
            <w:pPr>
              <w:jc w:val="center"/>
              <w:rPr>
                <w:rFonts w:ascii="Times New Roman" w:eastAsia="Times New Roman" w:hAnsi="Times New Roman" w:cs="Times New Roman"/>
                <w:b/>
                <w:sz w:val="24"/>
                <w:szCs w:val="24"/>
                <w:lang w:val="uk-UA"/>
              </w:rPr>
            </w:pPr>
            <w:r w:rsidRPr="003468F6">
              <w:rPr>
                <w:rFonts w:ascii="Times New Roman" w:eastAsia="Times New Roman" w:hAnsi="Times New Roman" w:cs="Times New Roman"/>
                <w:b/>
                <w:sz w:val="24"/>
                <w:szCs w:val="24"/>
                <w:lang w:val="uk-UA"/>
              </w:rPr>
              <w:t>1 семестр</w:t>
            </w:r>
          </w:p>
        </w:tc>
        <w:tc>
          <w:tcPr>
            <w:tcW w:w="3191" w:type="dxa"/>
          </w:tcPr>
          <w:p w:rsidR="003468F6" w:rsidRPr="003468F6" w:rsidRDefault="003468F6" w:rsidP="003468F6">
            <w:pPr>
              <w:jc w:val="center"/>
              <w:rPr>
                <w:rFonts w:ascii="Times New Roman" w:eastAsia="Times New Roman" w:hAnsi="Times New Roman" w:cs="Times New Roman"/>
                <w:b/>
                <w:sz w:val="24"/>
                <w:szCs w:val="24"/>
                <w:lang w:val="uk-UA"/>
              </w:rPr>
            </w:pPr>
            <w:r w:rsidRPr="003468F6">
              <w:rPr>
                <w:rFonts w:ascii="Times New Roman" w:eastAsia="Times New Roman" w:hAnsi="Times New Roman" w:cs="Times New Roman"/>
                <w:b/>
                <w:sz w:val="24"/>
                <w:szCs w:val="24"/>
                <w:lang w:val="uk-UA"/>
              </w:rPr>
              <w:t>2 семестр</w:t>
            </w:r>
          </w:p>
        </w:tc>
        <w:tc>
          <w:tcPr>
            <w:tcW w:w="3192" w:type="dxa"/>
          </w:tcPr>
          <w:p w:rsidR="003468F6" w:rsidRPr="003468F6" w:rsidRDefault="003468F6" w:rsidP="003468F6">
            <w:pPr>
              <w:jc w:val="center"/>
              <w:rPr>
                <w:rFonts w:ascii="Times New Roman" w:eastAsia="Times New Roman" w:hAnsi="Times New Roman" w:cs="Times New Roman"/>
                <w:b/>
                <w:sz w:val="24"/>
                <w:szCs w:val="24"/>
              </w:rPr>
            </w:pPr>
          </w:p>
        </w:tc>
      </w:tr>
      <w:tr w:rsidR="003468F6" w:rsidRPr="003468F6" w:rsidTr="003468F6">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rPr>
              <w:t>Стратегічний маркетинг</w:t>
            </w:r>
          </w:p>
        </w:tc>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Маркетинговий менеджмент</w:t>
            </w:r>
          </w:p>
        </w:tc>
        <w:tc>
          <w:tcPr>
            <w:tcW w:w="3192"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Методологія і організація наукових досліджень</w:t>
            </w:r>
          </w:p>
        </w:tc>
      </w:tr>
      <w:tr w:rsidR="003468F6" w:rsidRPr="003468F6" w:rsidTr="003468F6">
        <w:tc>
          <w:tcPr>
            <w:tcW w:w="3191" w:type="dxa"/>
          </w:tcPr>
          <w:p w:rsidR="003468F6" w:rsidRPr="003468F6" w:rsidRDefault="003468F6" w:rsidP="003468F6">
            <w:pPr>
              <w:jc w:val="center"/>
              <w:rPr>
                <w:rFonts w:ascii="Times New Roman" w:hAnsi="Times New Roman"/>
                <w:spacing w:val="-4"/>
                <w:sz w:val="24"/>
                <w:szCs w:val="24"/>
                <w:lang w:val="uk-UA"/>
              </w:rPr>
            </w:pPr>
            <w:r w:rsidRPr="003468F6">
              <w:rPr>
                <w:rFonts w:ascii="Times New Roman" w:hAnsi="Times New Roman"/>
                <w:spacing w:val="-4"/>
                <w:sz w:val="24"/>
                <w:szCs w:val="24"/>
              </w:rPr>
              <w:t>Стратегія ведення переговорів</w:t>
            </w:r>
          </w:p>
        </w:tc>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Маркетинговий менеджмент (курсова робота)</w:t>
            </w:r>
          </w:p>
        </w:tc>
        <w:tc>
          <w:tcPr>
            <w:tcW w:w="3192" w:type="dxa"/>
          </w:tcPr>
          <w:p w:rsidR="003468F6" w:rsidRPr="003468F6" w:rsidRDefault="003468F6" w:rsidP="003468F6">
            <w:pPr>
              <w:jc w:val="center"/>
              <w:rPr>
                <w:rFonts w:ascii="Times New Roman" w:hAnsi="Times New Roman"/>
                <w:sz w:val="24"/>
                <w:szCs w:val="24"/>
                <w:lang w:val="uk-UA"/>
              </w:rPr>
            </w:pPr>
            <w:r w:rsidRPr="009C1C5D">
              <w:rPr>
                <w:rFonts w:ascii="Times New Roman" w:hAnsi="Times New Roman"/>
                <w:sz w:val="24"/>
                <w:szCs w:val="24"/>
                <w:lang w:val="uk-UA"/>
              </w:rPr>
              <w:t>Дисципліна вільного вибору здобувача вищої освіти</w:t>
            </w:r>
          </w:p>
        </w:tc>
      </w:tr>
      <w:tr w:rsidR="003468F6" w:rsidRPr="003468F6" w:rsidTr="003468F6">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rPr>
              <w:t>Рекламний менеджмент та креатив</w:t>
            </w:r>
          </w:p>
        </w:tc>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Цифровий маркетинг</w:t>
            </w:r>
          </w:p>
        </w:tc>
        <w:tc>
          <w:tcPr>
            <w:tcW w:w="3192" w:type="dxa"/>
          </w:tcPr>
          <w:p w:rsidR="003468F6" w:rsidRPr="003468F6" w:rsidRDefault="003468F6" w:rsidP="003468F6">
            <w:pPr>
              <w:jc w:val="center"/>
              <w:rPr>
                <w:rFonts w:ascii="Times New Roman" w:hAnsi="Times New Roman"/>
                <w:sz w:val="24"/>
                <w:szCs w:val="24"/>
                <w:lang w:val="uk-UA"/>
              </w:rPr>
            </w:pPr>
            <w:r w:rsidRPr="009C1C5D">
              <w:rPr>
                <w:rFonts w:ascii="Times New Roman" w:hAnsi="Times New Roman"/>
                <w:sz w:val="24"/>
                <w:szCs w:val="24"/>
                <w:lang w:val="uk-UA"/>
              </w:rPr>
              <w:t>Дисципліна вільного вибору здобувача вищої освіти</w:t>
            </w:r>
          </w:p>
        </w:tc>
      </w:tr>
      <w:tr w:rsidR="003468F6" w:rsidRPr="003468F6" w:rsidTr="003468F6">
        <w:tc>
          <w:tcPr>
            <w:tcW w:w="3191" w:type="dxa"/>
          </w:tcPr>
          <w:p w:rsidR="003468F6" w:rsidRPr="003468F6" w:rsidRDefault="003468F6" w:rsidP="003468F6">
            <w:pPr>
              <w:jc w:val="center"/>
              <w:rPr>
                <w:rFonts w:ascii="Times New Roman" w:hAnsi="Times New Roman"/>
                <w:spacing w:val="-4"/>
                <w:sz w:val="24"/>
                <w:szCs w:val="24"/>
                <w:lang w:val="uk-UA"/>
              </w:rPr>
            </w:pPr>
            <w:r w:rsidRPr="003468F6">
              <w:rPr>
                <w:rFonts w:ascii="Times New Roman" w:hAnsi="Times New Roman"/>
                <w:spacing w:val="-4"/>
                <w:sz w:val="24"/>
                <w:szCs w:val="24"/>
              </w:rPr>
              <w:t>Маркетинговий аналіз</w:t>
            </w:r>
          </w:p>
        </w:tc>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Інформаційні системи та бізнес-аналітика</w:t>
            </w:r>
          </w:p>
        </w:tc>
        <w:tc>
          <w:tcPr>
            <w:tcW w:w="3192"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 xml:space="preserve">Виробнича практика </w:t>
            </w:r>
          </w:p>
        </w:tc>
      </w:tr>
      <w:tr w:rsidR="003468F6" w:rsidRPr="003468F6" w:rsidTr="003468F6">
        <w:tc>
          <w:tcPr>
            <w:tcW w:w="3191" w:type="dxa"/>
          </w:tcPr>
          <w:p w:rsidR="003468F6" w:rsidRPr="003468F6" w:rsidRDefault="003468F6" w:rsidP="003468F6">
            <w:pPr>
              <w:jc w:val="center"/>
              <w:rPr>
                <w:rFonts w:ascii="Times New Roman" w:eastAsia="Times New Roman" w:hAnsi="Times New Roman" w:cs="Times New Roman"/>
                <w:sz w:val="24"/>
                <w:szCs w:val="24"/>
                <w:lang w:eastAsia="uk-UA"/>
              </w:rPr>
            </w:pPr>
            <w:r w:rsidRPr="003468F6">
              <w:rPr>
                <w:rFonts w:ascii="Times New Roman" w:eastAsia="Times New Roman" w:hAnsi="Times New Roman" w:cs="Times New Roman"/>
                <w:sz w:val="24"/>
                <w:szCs w:val="24"/>
                <w:lang w:eastAsia="uk-UA"/>
              </w:rPr>
              <w:t>Управління</w:t>
            </w:r>
          </w:p>
          <w:p w:rsidR="003468F6" w:rsidRPr="003468F6" w:rsidRDefault="003468F6" w:rsidP="003468F6">
            <w:pPr>
              <w:jc w:val="center"/>
              <w:rPr>
                <w:rFonts w:ascii="Times New Roman" w:eastAsia="Times New Roman" w:hAnsi="Times New Roman" w:cs="Times New Roman"/>
                <w:sz w:val="24"/>
                <w:szCs w:val="24"/>
                <w:lang w:val="uk-UA" w:eastAsia="uk-UA"/>
              </w:rPr>
            </w:pPr>
            <w:r w:rsidRPr="003468F6">
              <w:rPr>
                <w:rFonts w:ascii="Times New Roman" w:eastAsia="Times New Roman" w:hAnsi="Times New Roman" w:cs="Times New Roman"/>
                <w:sz w:val="24"/>
                <w:szCs w:val="24"/>
                <w:lang w:eastAsia="uk-UA"/>
              </w:rPr>
              <w:t>проектами</w:t>
            </w:r>
          </w:p>
        </w:tc>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Інновації та маркетинг інновацій</w:t>
            </w:r>
          </w:p>
        </w:tc>
        <w:tc>
          <w:tcPr>
            <w:tcW w:w="3192"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Підготовка  та захист кваліфікаційної (магістерської) роботи</w:t>
            </w:r>
          </w:p>
        </w:tc>
      </w:tr>
      <w:tr w:rsidR="003468F6" w:rsidRPr="003468F6" w:rsidTr="003468F6">
        <w:tc>
          <w:tcPr>
            <w:tcW w:w="3191" w:type="dxa"/>
          </w:tcPr>
          <w:p w:rsidR="003468F6" w:rsidRPr="003468F6" w:rsidRDefault="003468F6" w:rsidP="003468F6">
            <w:pPr>
              <w:jc w:val="center"/>
              <w:rPr>
                <w:rFonts w:ascii="Times New Roman" w:eastAsia="Times New Roman" w:hAnsi="Times New Roman" w:cs="Times New Roman"/>
                <w:b/>
                <w:sz w:val="24"/>
                <w:szCs w:val="24"/>
                <w:lang w:val="uk-UA"/>
              </w:rPr>
            </w:pPr>
            <w:r w:rsidRPr="003468F6">
              <w:rPr>
                <w:rFonts w:ascii="Times New Roman" w:hAnsi="Times New Roman"/>
                <w:sz w:val="24"/>
                <w:szCs w:val="24"/>
                <w:lang w:val="uk-UA"/>
              </w:rPr>
              <w:t>Дисципліна вільного вибору здобувача вищої освіти</w:t>
            </w:r>
          </w:p>
        </w:tc>
        <w:tc>
          <w:tcPr>
            <w:tcW w:w="3191" w:type="dxa"/>
          </w:tcPr>
          <w:p w:rsidR="003468F6" w:rsidRPr="003468F6" w:rsidRDefault="003468F6" w:rsidP="003468F6">
            <w:pPr>
              <w:jc w:val="center"/>
              <w:rPr>
                <w:lang w:val="uk-UA"/>
              </w:rPr>
            </w:pPr>
            <w:r w:rsidRPr="00290E5B">
              <w:rPr>
                <w:rFonts w:ascii="Times New Roman" w:hAnsi="Times New Roman"/>
                <w:sz w:val="24"/>
                <w:szCs w:val="24"/>
                <w:lang w:val="uk-UA"/>
              </w:rPr>
              <w:t>Дисципліна вільного вибору здобувача вищої освіти</w:t>
            </w:r>
          </w:p>
        </w:tc>
        <w:tc>
          <w:tcPr>
            <w:tcW w:w="3192" w:type="dxa"/>
          </w:tcPr>
          <w:p w:rsidR="003468F6" w:rsidRPr="003468F6" w:rsidRDefault="003468F6" w:rsidP="003468F6">
            <w:pPr>
              <w:jc w:val="both"/>
              <w:rPr>
                <w:rFonts w:ascii="Times New Roman" w:eastAsia="Times New Roman" w:hAnsi="Times New Roman" w:cs="Times New Roman"/>
                <w:b/>
                <w:sz w:val="24"/>
                <w:szCs w:val="24"/>
                <w:lang w:val="uk-UA"/>
              </w:rPr>
            </w:pPr>
          </w:p>
        </w:tc>
      </w:tr>
      <w:tr w:rsidR="003468F6" w:rsidRPr="003468F6" w:rsidTr="003468F6">
        <w:tc>
          <w:tcPr>
            <w:tcW w:w="3191" w:type="dxa"/>
          </w:tcPr>
          <w:p w:rsidR="003468F6" w:rsidRPr="003468F6" w:rsidRDefault="003468F6" w:rsidP="003468F6">
            <w:pPr>
              <w:jc w:val="center"/>
              <w:rPr>
                <w:rFonts w:ascii="Times New Roman" w:hAnsi="Times New Roman"/>
                <w:sz w:val="24"/>
                <w:szCs w:val="24"/>
                <w:lang w:val="uk-UA"/>
              </w:rPr>
            </w:pPr>
            <w:r w:rsidRPr="003468F6">
              <w:rPr>
                <w:rFonts w:ascii="Times New Roman" w:hAnsi="Times New Roman"/>
                <w:sz w:val="24"/>
                <w:szCs w:val="24"/>
                <w:lang w:val="uk-UA"/>
              </w:rPr>
              <w:t>Дисципліна вільного вибору здобувача вищої освіти</w:t>
            </w:r>
          </w:p>
        </w:tc>
        <w:tc>
          <w:tcPr>
            <w:tcW w:w="3191" w:type="dxa"/>
          </w:tcPr>
          <w:p w:rsidR="003468F6" w:rsidRPr="003468F6" w:rsidRDefault="003468F6" w:rsidP="003468F6">
            <w:pPr>
              <w:jc w:val="center"/>
              <w:rPr>
                <w:lang w:val="uk-UA"/>
              </w:rPr>
            </w:pPr>
            <w:r w:rsidRPr="00290E5B">
              <w:rPr>
                <w:rFonts w:ascii="Times New Roman" w:hAnsi="Times New Roman"/>
                <w:sz w:val="24"/>
                <w:szCs w:val="24"/>
                <w:lang w:val="uk-UA"/>
              </w:rPr>
              <w:t>Дисципліна вільного вибору здобувача вищої освіти</w:t>
            </w:r>
          </w:p>
        </w:tc>
        <w:tc>
          <w:tcPr>
            <w:tcW w:w="3192" w:type="dxa"/>
          </w:tcPr>
          <w:p w:rsidR="003468F6" w:rsidRPr="003468F6" w:rsidRDefault="003468F6" w:rsidP="003468F6">
            <w:pPr>
              <w:jc w:val="both"/>
              <w:rPr>
                <w:rFonts w:ascii="Times New Roman" w:eastAsia="Times New Roman" w:hAnsi="Times New Roman" w:cs="Times New Roman"/>
                <w:b/>
                <w:sz w:val="24"/>
                <w:szCs w:val="24"/>
                <w:lang w:val="uk-UA"/>
              </w:rPr>
            </w:pPr>
          </w:p>
        </w:tc>
      </w:tr>
    </w:tbl>
    <w:p w:rsidR="0095038A" w:rsidRPr="003468F6" w:rsidRDefault="0095038A" w:rsidP="003468F6">
      <w:pPr>
        <w:widowControl w:val="0"/>
        <w:spacing w:after="0" w:line="240" w:lineRule="auto"/>
        <w:jc w:val="both"/>
        <w:rPr>
          <w:rFonts w:ascii="Times New Roman" w:eastAsia="Times New Roman" w:hAnsi="Times New Roman" w:cs="Times New Roman"/>
          <w:b/>
          <w:sz w:val="24"/>
          <w:szCs w:val="24"/>
        </w:rPr>
      </w:pPr>
    </w:p>
    <w:p w:rsidR="001D1764" w:rsidRPr="003468F6" w:rsidRDefault="0011255D" w:rsidP="006924C0">
      <w:pPr>
        <w:widowControl w:val="0"/>
        <w:spacing w:after="0" w:line="240" w:lineRule="auto"/>
        <w:jc w:val="center"/>
        <w:rPr>
          <w:rFonts w:ascii="Times New Roman" w:eastAsia="Times New Roman" w:hAnsi="Times New Roman" w:cs="Times New Roman"/>
          <w:spacing w:val="20"/>
          <w:kern w:val="36"/>
          <w:sz w:val="24"/>
          <w:szCs w:val="24"/>
          <w:lang w:eastAsia="uk-UA"/>
        </w:rPr>
      </w:pPr>
      <w:r w:rsidRPr="003468F6">
        <w:rPr>
          <w:rFonts w:ascii="Times New Roman" w:eastAsia="Times New Roman" w:hAnsi="Times New Roman" w:cs="Times New Roman"/>
          <w:b/>
          <w:sz w:val="24"/>
          <w:szCs w:val="24"/>
        </w:rPr>
        <w:t>СТРУКТУРН</w:t>
      </w:r>
      <w:r>
        <w:rPr>
          <w:rFonts w:ascii="Times New Roman" w:eastAsia="Times New Roman" w:hAnsi="Times New Roman" w:cs="Times New Roman"/>
          <w:b/>
          <w:sz w:val="24"/>
          <w:szCs w:val="24"/>
        </w:rPr>
        <w:t xml:space="preserve">О-ЛОГІЧНА </w:t>
      </w:r>
      <w:r w:rsidRPr="003468F6">
        <w:rPr>
          <w:rFonts w:ascii="Times New Roman" w:eastAsia="Times New Roman" w:hAnsi="Times New Roman" w:cs="Times New Roman"/>
          <w:b/>
          <w:sz w:val="24"/>
          <w:szCs w:val="24"/>
        </w:rPr>
        <w:t xml:space="preserve">СХЕМА </w:t>
      </w:r>
      <w:r>
        <w:rPr>
          <w:rFonts w:ascii="Times New Roman" w:eastAsia="Times New Roman" w:hAnsi="Times New Roman" w:cs="Times New Roman"/>
          <w:b/>
          <w:sz w:val="24"/>
          <w:szCs w:val="24"/>
        </w:rPr>
        <w:t>ОП «МАРКЕТИНГ»</w:t>
      </w:r>
    </w:p>
    <w:p w:rsidR="00C40C74" w:rsidRPr="003468F6" w:rsidRDefault="0097699F" w:rsidP="006924C0">
      <w:pPr>
        <w:widowControl w:val="0"/>
        <w:spacing w:line="276" w:lineRule="auto"/>
        <w:ind w:right="20"/>
        <w:jc w:val="center"/>
        <w:rPr>
          <w:rFonts w:ascii="Times New Roman" w:eastAsia="Times New Roman" w:hAnsi="Times New Roman" w:cs="Times New Roman"/>
          <w:sz w:val="28"/>
          <w:szCs w:val="28"/>
        </w:rPr>
      </w:pPr>
      <w:r w:rsidRPr="003468F6">
        <w:rPr>
          <w:b/>
          <w:noProof/>
          <w:sz w:val="28"/>
          <w:szCs w:val="28"/>
          <w:lang w:val="en-US"/>
        </w:rPr>
        <mc:AlternateContent>
          <mc:Choice Requires="wps">
            <w:drawing>
              <wp:anchor distT="0" distB="0" distL="114300" distR="114300" simplePos="0" relativeHeight="251710464" behindDoc="0" locked="0" layoutInCell="1" allowOverlap="1" wp14:anchorId="0B8F3A14" wp14:editId="10B3D381">
                <wp:simplePos x="0" y="0"/>
                <wp:positionH relativeFrom="column">
                  <wp:posOffset>-217493</wp:posOffset>
                </wp:positionH>
                <wp:positionV relativeFrom="paragraph">
                  <wp:posOffset>172205</wp:posOffset>
                </wp:positionV>
                <wp:extent cx="6488265" cy="5270739"/>
                <wp:effectExtent l="0" t="0" r="27305" b="44450"/>
                <wp:wrapNone/>
                <wp:docPr id="30" name="Блок-схема: ссылка на другую страницу 30"/>
                <wp:cNvGraphicFramePr/>
                <a:graphic xmlns:a="http://schemas.openxmlformats.org/drawingml/2006/main">
                  <a:graphicData uri="http://schemas.microsoft.com/office/word/2010/wordprocessingShape">
                    <wps:wsp>
                      <wps:cNvSpPr/>
                      <wps:spPr>
                        <a:xfrm>
                          <a:off x="0" y="0"/>
                          <a:ext cx="6488265" cy="5270739"/>
                        </a:xfrm>
                        <a:prstGeom prst="flowChartOffpageConnector">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63E41" id="_x0000_t177" coordsize="21600,21600" o:spt="177" path="m,l21600,r,17255l10800,21600,,17255xe">
                <v:stroke joinstyle="miter"/>
                <v:path gradientshapeok="t" o:connecttype="rect" textboxrect="0,0,21600,17255"/>
              </v:shapetype>
              <v:shape id="Блок-схема: ссылка на другую страницу 30" o:spid="_x0000_s1026" type="#_x0000_t177" style="position:absolute;margin-left:-17.15pt;margin-top:13.55pt;width:510.9pt;height: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" filled="f" strokecolor="red" strokeweight="1pt">
                <v:stroke dashstyle="longDash"/>
              </v:shape>
            </w:pict>
          </mc:Fallback>
        </mc:AlternateContent>
      </w:r>
      <w:r w:rsidRPr="003468F6">
        <w:rPr>
          <w:noProof/>
          <w:sz w:val="28"/>
          <w:szCs w:val="28"/>
          <w:lang w:val="en-US"/>
        </w:rPr>
        <mc:AlternateContent>
          <mc:Choice Requires="wps">
            <w:drawing>
              <wp:anchor distT="0" distB="0" distL="114300" distR="114300" simplePos="0" relativeHeight="251660288" behindDoc="0" locked="0" layoutInCell="1" allowOverlap="1" wp14:anchorId="5DC5C537" wp14:editId="072BC885">
                <wp:simplePos x="0" y="0"/>
                <wp:positionH relativeFrom="margin">
                  <wp:posOffset>-166370</wp:posOffset>
                </wp:positionH>
                <wp:positionV relativeFrom="paragraph">
                  <wp:posOffset>296545</wp:posOffset>
                </wp:positionV>
                <wp:extent cx="4524375" cy="428625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flipH="1" flipV="1">
                          <a:off x="0" y="0"/>
                          <a:ext cx="4524375" cy="42862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07BFA" id="Скругленный прямоугольник 3" o:spid="_x0000_s1026" style="position:absolute;margin-left:-13.1pt;margin-top:23.35pt;width:356.25pt;height:337.5pt;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" fillcolor="#f7fafd [180]" strokecolor="#1f4d78 [1604]" strokeweight="1pt">
                <v:fill color2="#cde0f2 [980]" colors="0 #f7fafd;48497f #b5d2ec;54395f #b5d2ec;1 #cee1f2" focus="100%" type="gradient"/>
                <v:stroke joinstyle="miter"/>
                <w10:wrap anchorx="margin"/>
              </v:roundrect>
            </w:pict>
          </mc:Fallback>
        </mc:AlternateContent>
      </w:r>
    </w:p>
    <w:p w:rsidR="00C40C74" w:rsidRPr="003468F6" w:rsidRDefault="0095038A" w:rsidP="006924C0">
      <w:pPr>
        <w:pStyle w:val="a6"/>
        <w:spacing w:after="160" w:line="259" w:lineRule="auto"/>
        <w:ind w:left="927"/>
        <w:rPr>
          <w:sz w:val="28"/>
          <w:szCs w:val="28"/>
        </w:rPr>
      </w:pPr>
      <w:r w:rsidRPr="003468F6">
        <w:rPr>
          <w:noProof/>
          <w:sz w:val="28"/>
          <w:szCs w:val="28"/>
          <w:lang w:val="en-US" w:eastAsia="en-US" w:bidi="ar-SA"/>
        </w:rPr>
        <mc:AlternateContent>
          <mc:Choice Requires="wps">
            <w:drawing>
              <wp:anchor distT="0" distB="0" distL="114300" distR="114300" simplePos="0" relativeHeight="251659263" behindDoc="0" locked="0" layoutInCell="1" allowOverlap="1" wp14:anchorId="35B83B42" wp14:editId="77C61B81">
                <wp:simplePos x="0" y="0"/>
                <wp:positionH relativeFrom="margin">
                  <wp:posOffset>4358005</wp:posOffset>
                </wp:positionH>
                <wp:positionV relativeFrom="paragraph">
                  <wp:posOffset>49530</wp:posOffset>
                </wp:positionV>
                <wp:extent cx="1847215" cy="4177030"/>
                <wp:effectExtent l="0" t="0" r="19685" b="13970"/>
                <wp:wrapNone/>
                <wp:docPr id="6" name="Скругленный прямоугольник 6"/>
                <wp:cNvGraphicFramePr/>
                <a:graphic xmlns:a="http://schemas.openxmlformats.org/drawingml/2006/main">
                  <a:graphicData uri="http://schemas.microsoft.com/office/word/2010/wordprocessingShape">
                    <wps:wsp>
                      <wps:cNvSpPr/>
                      <wps:spPr>
                        <a:xfrm flipH="1" flipV="1">
                          <a:off x="0" y="0"/>
                          <a:ext cx="1847215" cy="417703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4C74F" id="Скругленный прямоугольник 6" o:spid="_x0000_s1026" style="position:absolute;margin-left:343.15pt;margin-top:3.9pt;width:145.45pt;height:328.9pt;flip:x y;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" fillcolor="#f7fafd [180]" strokecolor="#1f4d78 [1604]" strokeweight="1pt">
                <v:fill color2="#cde0f2 [980]" colors="0 #f7fafd;48497f #b5d2ec;54395f #b5d2ec;1 #cee1f2" focus="100%" type="gradient"/>
                <v:stroke joinstyle="miter"/>
                <w10:wrap anchorx="margin"/>
              </v:roundrect>
            </w:pict>
          </mc:Fallback>
        </mc:AlternateContent>
      </w:r>
      <w:r w:rsidRPr="003468F6">
        <w:rPr>
          <w:b/>
          <w:bCs/>
          <w:noProof/>
          <w:sz w:val="28"/>
          <w:szCs w:val="28"/>
          <w:lang w:val="en-US" w:eastAsia="en-US" w:bidi="ar-SA"/>
        </w:rPr>
        <mc:AlternateContent>
          <mc:Choice Requires="wps">
            <w:drawing>
              <wp:anchor distT="0" distB="0" distL="114300" distR="114300" simplePos="0" relativeHeight="251686912" behindDoc="0" locked="0" layoutInCell="1" allowOverlap="1" wp14:anchorId="061A1D7A" wp14:editId="32E97D4E">
                <wp:simplePos x="0" y="0"/>
                <wp:positionH relativeFrom="column">
                  <wp:posOffset>2362200</wp:posOffset>
                </wp:positionH>
                <wp:positionV relativeFrom="paragraph">
                  <wp:posOffset>193040</wp:posOffset>
                </wp:positionV>
                <wp:extent cx="1327150" cy="505460"/>
                <wp:effectExtent l="0" t="0" r="25400" b="27940"/>
                <wp:wrapNone/>
                <wp:docPr id="9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505460"/>
                        </a:xfrm>
                        <a:prstGeom prst="rect">
                          <a:avLst/>
                        </a:prstGeom>
                        <a:solidFill>
                          <a:srgbClr val="FFFFFF"/>
                        </a:solidFill>
                        <a:ln w="9525">
                          <a:solidFill>
                            <a:srgbClr val="000000"/>
                          </a:solidFill>
                          <a:miter lim="800000"/>
                          <a:headEnd/>
                          <a:tailEnd/>
                        </a:ln>
                      </wps:spPr>
                      <wps:txbx>
                        <w:txbxContent>
                          <w:p w:rsidR="005C4257" w:rsidRPr="00F12B12" w:rsidRDefault="005C4257" w:rsidP="0015125E">
                            <w:pPr>
                              <w:spacing w:after="0" w:line="240" w:lineRule="auto"/>
                              <w:jc w:val="center"/>
                              <w:rPr>
                                <w:rFonts w:ascii="Times New Roman" w:hAnsi="Times New Roman"/>
                                <w:sz w:val="18"/>
                                <w:szCs w:val="18"/>
                              </w:rPr>
                            </w:pPr>
                            <w:r w:rsidRPr="00F12B12">
                              <w:rPr>
                                <w:rFonts w:ascii="Times New Roman" w:hAnsi="Times New Roman"/>
                                <w:sz w:val="18"/>
                                <w:szCs w:val="18"/>
                              </w:rPr>
                              <w:t>Маркетинговий</w:t>
                            </w:r>
                          </w:p>
                          <w:p w:rsidR="005C4257" w:rsidRPr="00F12B12" w:rsidRDefault="005C4257" w:rsidP="0015125E">
                            <w:pPr>
                              <w:spacing w:after="0" w:line="240" w:lineRule="auto"/>
                              <w:jc w:val="center"/>
                              <w:rPr>
                                <w:rFonts w:ascii="Times New Roman" w:hAnsi="Times New Roman"/>
                                <w:sz w:val="18"/>
                                <w:szCs w:val="18"/>
                              </w:rPr>
                            </w:pPr>
                            <w:r w:rsidRPr="00F12B12">
                              <w:rPr>
                                <w:rFonts w:ascii="Times New Roman" w:hAnsi="Times New Roman"/>
                                <w:sz w:val="18"/>
                                <w:szCs w:val="18"/>
                              </w:rPr>
                              <w:t>менеджмент</w:t>
                            </w:r>
                          </w:p>
                          <w:p w:rsidR="005C4257" w:rsidRPr="00F12B12" w:rsidRDefault="005C4257" w:rsidP="00C40C74">
                            <w:pPr>
                              <w:jc w:val="center"/>
                              <w:rPr>
                                <w:rFonts w:ascii="Times New Roman" w:hAnsi="Times New Roman"/>
                                <w:i/>
                                <w:sz w:val="18"/>
                                <w:szCs w:val="18"/>
                              </w:rPr>
                            </w:pPr>
                            <w:r>
                              <w:rPr>
                                <w:rFonts w:ascii="Times New Roman" w:hAnsi="Times New Roman"/>
                                <w:i/>
                                <w:sz w:val="18"/>
                                <w:szCs w:val="18"/>
                              </w:rPr>
                              <w:t>5</w:t>
                            </w:r>
                            <w:r w:rsidRPr="00F12B12">
                              <w:rPr>
                                <w:rFonts w:ascii="Times New Roman" w:hAnsi="Times New Roman"/>
                                <w:i/>
                                <w:sz w:val="18"/>
                                <w:szCs w:val="18"/>
                              </w:rPr>
                              <w:t xml:space="preserve"> кредит</w:t>
                            </w:r>
                            <w:r>
                              <w:rPr>
                                <w:rFonts w:ascii="Times New Roman" w:hAnsi="Times New Roman"/>
                                <w:i/>
                                <w:sz w:val="18"/>
                                <w:szCs w:val="18"/>
                              </w:rPr>
                              <w:t>ів</w:t>
                            </w:r>
                          </w:p>
                          <w:p w:rsidR="005C4257" w:rsidRPr="00922E9F" w:rsidRDefault="005C4257" w:rsidP="00C40C74">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1A1D7A" id="Rectangle 41" o:spid="_x0000_s1026" style="position:absolute;left:0;text-align:left;margin-left:186pt;margin-top:15.2pt;width:104.5pt;height:3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">
                <v:textbox>
                  <w:txbxContent>
                    <w:p w:rsidR="005C4257" w:rsidRPr="00F12B12" w:rsidRDefault="005C4257" w:rsidP="0015125E">
                      <w:pPr>
                        <w:spacing w:after="0" w:line="240" w:lineRule="auto"/>
                        <w:jc w:val="center"/>
                        <w:rPr>
                          <w:rFonts w:ascii="Times New Roman" w:hAnsi="Times New Roman"/>
                          <w:sz w:val="18"/>
                          <w:szCs w:val="18"/>
                        </w:rPr>
                      </w:pPr>
                      <w:r w:rsidRPr="00F12B12">
                        <w:rPr>
                          <w:rFonts w:ascii="Times New Roman" w:hAnsi="Times New Roman"/>
                          <w:sz w:val="18"/>
                          <w:szCs w:val="18"/>
                        </w:rPr>
                        <w:t>Маркетинговий</w:t>
                      </w:r>
                    </w:p>
                    <w:p w:rsidR="005C4257" w:rsidRPr="00F12B12" w:rsidRDefault="005C4257" w:rsidP="0015125E">
                      <w:pPr>
                        <w:spacing w:after="0" w:line="240" w:lineRule="auto"/>
                        <w:jc w:val="center"/>
                        <w:rPr>
                          <w:rFonts w:ascii="Times New Roman" w:hAnsi="Times New Roman"/>
                          <w:sz w:val="18"/>
                          <w:szCs w:val="18"/>
                        </w:rPr>
                      </w:pPr>
                      <w:r w:rsidRPr="00F12B12">
                        <w:rPr>
                          <w:rFonts w:ascii="Times New Roman" w:hAnsi="Times New Roman"/>
                          <w:sz w:val="18"/>
                          <w:szCs w:val="18"/>
                        </w:rPr>
                        <w:t>менеджмент</w:t>
                      </w:r>
                    </w:p>
                    <w:p w:rsidR="005C4257" w:rsidRPr="00F12B12" w:rsidRDefault="005C4257" w:rsidP="00C40C74">
                      <w:pPr>
                        <w:jc w:val="center"/>
                        <w:rPr>
                          <w:rFonts w:ascii="Times New Roman" w:hAnsi="Times New Roman"/>
                          <w:i/>
                          <w:sz w:val="18"/>
                          <w:szCs w:val="18"/>
                        </w:rPr>
                      </w:pPr>
                      <w:r>
                        <w:rPr>
                          <w:rFonts w:ascii="Times New Roman" w:hAnsi="Times New Roman"/>
                          <w:i/>
                          <w:sz w:val="18"/>
                          <w:szCs w:val="18"/>
                        </w:rPr>
                        <w:t>5</w:t>
                      </w:r>
                      <w:r w:rsidRPr="00F12B12">
                        <w:rPr>
                          <w:rFonts w:ascii="Times New Roman" w:hAnsi="Times New Roman"/>
                          <w:i/>
                          <w:sz w:val="18"/>
                          <w:szCs w:val="18"/>
                        </w:rPr>
                        <w:t xml:space="preserve"> кредит</w:t>
                      </w:r>
                      <w:r>
                        <w:rPr>
                          <w:rFonts w:ascii="Times New Roman" w:hAnsi="Times New Roman"/>
                          <w:i/>
                          <w:sz w:val="18"/>
                          <w:szCs w:val="18"/>
                        </w:rPr>
                        <w:t>ів</w:t>
                      </w:r>
                    </w:p>
                    <w:p w:rsidR="005C4257" w:rsidRPr="00922E9F" w:rsidRDefault="005C4257" w:rsidP="00C40C74">
                      <w:pPr>
                        <w:jc w:val="center"/>
                        <w:rPr>
                          <w:rFonts w:ascii="Times New Roman" w:hAnsi="Times New Roman"/>
                          <w:sz w:val="18"/>
                          <w:szCs w:val="18"/>
                        </w:rPr>
                      </w:pPr>
                    </w:p>
                  </w:txbxContent>
                </v:textbox>
              </v:rect>
            </w:pict>
          </mc:Fallback>
        </mc:AlternateContent>
      </w:r>
      <w:r w:rsidR="0097699F" w:rsidRPr="003468F6">
        <w:rPr>
          <w:noProof/>
          <w:sz w:val="28"/>
          <w:szCs w:val="28"/>
          <w:lang w:val="en-US" w:eastAsia="en-US" w:bidi="ar-SA"/>
        </w:rPr>
        <mc:AlternateContent>
          <mc:Choice Requires="wps">
            <w:drawing>
              <wp:anchor distT="0" distB="0" distL="114300" distR="114300" simplePos="0" relativeHeight="251666432" behindDoc="0" locked="0" layoutInCell="1" allowOverlap="1" wp14:anchorId="4278E4B7" wp14:editId="32EB0FFB">
                <wp:simplePos x="0" y="0"/>
                <wp:positionH relativeFrom="column">
                  <wp:posOffset>4863465</wp:posOffset>
                </wp:positionH>
                <wp:positionV relativeFrom="paragraph">
                  <wp:posOffset>222885</wp:posOffset>
                </wp:positionV>
                <wp:extent cx="957580" cy="285750"/>
                <wp:effectExtent l="0" t="0" r="0" b="0"/>
                <wp:wrapNone/>
                <wp:docPr id="10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85750"/>
                        </a:xfrm>
                        <a:prstGeom prst="rect">
                          <a:avLst/>
                        </a:prstGeom>
                        <a:noFill/>
                        <a:ln w="9525">
                          <a:noFill/>
                          <a:miter lim="800000"/>
                          <a:headEnd/>
                          <a:tailEnd/>
                        </a:ln>
                      </wps:spPr>
                      <wps:txbx>
                        <w:txbxContent>
                          <w:p w:rsidR="005C4257" w:rsidRPr="002E7848" w:rsidRDefault="005C4257" w:rsidP="00C40C74">
                            <w:pPr>
                              <w:jc w:val="center"/>
                              <w:rPr>
                                <w:rFonts w:ascii="Times New Roman" w:hAnsi="Times New Roman"/>
                                <w:b/>
                                <w:i/>
                                <w:sz w:val="28"/>
                                <w:szCs w:val="28"/>
                              </w:rPr>
                            </w:pPr>
                            <w:r w:rsidRPr="002E7848">
                              <w:rPr>
                                <w:rFonts w:ascii="Times New Roman" w:hAnsi="Times New Roman"/>
                                <w:b/>
                                <w:i/>
                                <w:sz w:val="28"/>
                                <w:szCs w:val="28"/>
                              </w:rPr>
                              <w:t>ІІ курс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278E4B7" id="Rectangle 56" o:spid="_x0000_s1027" style="position:absolute;left:0;text-align:left;margin-left:382.95pt;margin-top:17.55pt;width:75.4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" filled="f" stroked="f">
                <v:textbox>
                  <w:txbxContent>
                    <w:p w:rsidR="005C4257" w:rsidRPr="002E7848" w:rsidRDefault="005C4257" w:rsidP="00C40C74">
                      <w:pPr>
                        <w:jc w:val="center"/>
                        <w:rPr>
                          <w:rFonts w:ascii="Times New Roman" w:hAnsi="Times New Roman"/>
                          <w:b/>
                          <w:i/>
                          <w:sz w:val="28"/>
                          <w:szCs w:val="28"/>
                        </w:rPr>
                      </w:pPr>
                      <w:r w:rsidRPr="002E7848">
                        <w:rPr>
                          <w:rFonts w:ascii="Times New Roman" w:hAnsi="Times New Roman"/>
                          <w:b/>
                          <w:i/>
                          <w:sz w:val="28"/>
                          <w:szCs w:val="28"/>
                        </w:rPr>
                        <w:t>ІІ курс</w:t>
                      </w:r>
                    </w:p>
                  </w:txbxContent>
                </v:textbox>
              </v:rect>
            </w:pict>
          </mc:Fallback>
        </mc:AlternateContent>
      </w:r>
      <w:r w:rsidR="0097699F" w:rsidRPr="003468F6">
        <w:rPr>
          <w:noProof/>
          <w:sz w:val="28"/>
          <w:szCs w:val="28"/>
          <w:lang w:val="en-US" w:eastAsia="en-US" w:bidi="ar-SA"/>
        </w:rPr>
        <mc:AlternateContent>
          <mc:Choice Requires="wps">
            <w:drawing>
              <wp:anchor distT="0" distB="0" distL="114300" distR="114300" simplePos="0" relativeHeight="251665408" behindDoc="0" locked="0" layoutInCell="1" allowOverlap="1" wp14:anchorId="7ED0DF4E" wp14:editId="2E13AC59">
                <wp:simplePos x="0" y="0"/>
                <wp:positionH relativeFrom="column">
                  <wp:posOffset>605790</wp:posOffset>
                </wp:positionH>
                <wp:positionV relativeFrom="paragraph">
                  <wp:posOffset>51435</wp:posOffset>
                </wp:positionV>
                <wp:extent cx="2684780" cy="285750"/>
                <wp:effectExtent l="0" t="0" r="0" b="0"/>
                <wp:wrapNone/>
                <wp:docPr id="8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285750"/>
                        </a:xfrm>
                        <a:prstGeom prst="rect">
                          <a:avLst/>
                        </a:prstGeom>
                        <a:noFill/>
                        <a:ln w="9525">
                          <a:noFill/>
                          <a:miter lim="800000"/>
                          <a:headEnd/>
                          <a:tailEnd/>
                        </a:ln>
                      </wps:spPr>
                      <wps:txbx>
                        <w:txbxContent>
                          <w:p w:rsidR="005C4257" w:rsidRPr="002E7848" w:rsidRDefault="005C4257" w:rsidP="00C40C74">
                            <w:pPr>
                              <w:jc w:val="center"/>
                              <w:rPr>
                                <w:rFonts w:ascii="Times New Roman" w:hAnsi="Times New Roman"/>
                                <w:b/>
                                <w:i/>
                                <w:sz w:val="28"/>
                                <w:szCs w:val="28"/>
                              </w:rPr>
                            </w:pPr>
                            <w:r w:rsidRPr="002E7848">
                              <w:rPr>
                                <w:rFonts w:ascii="Times New Roman" w:hAnsi="Times New Roman"/>
                                <w:b/>
                                <w:i/>
                                <w:sz w:val="28"/>
                                <w:szCs w:val="28"/>
                              </w:rPr>
                              <w:t>І курс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0DF4E" id="Rectangle 21" o:spid="_x0000_s1028" style="position:absolute;left:0;text-align:left;margin-left:47.7pt;margin-top:4.05pt;width:211.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" filled="f" stroked="f">
                <v:textbox>
                  <w:txbxContent>
                    <w:p w:rsidR="005C4257" w:rsidRPr="002E7848" w:rsidRDefault="005C4257" w:rsidP="00C40C74">
                      <w:pPr>
                        <w:jc w:val="center"/>
                        <w:rPr>
                          <w:rFonts w:ascii="Times New Roman" w:hAnsi="Times New Roman"/>
                          <w:b/>
                          <w:i/>
                          <w:sz w:val="28"/>
                          <w:szCs w:val="28"/>
                        </w:rPr>
                      </w:pPr>
                      <w:r w:rsidRPr="002E7848">
                        <w:rPr>
                          <w:rFonts w:ascii="Times New Roman" w:hAnsi="Times New Roman"/>
                          <w:b/>
                          <w:i/>
                          <w:sz w:val="28"/>
                          <w:szCs w:val="28"/>
                        </w:rPr>
                        <w:t>І курс</w:t>
                      </w:r>
                    </w:p>
                  </w:txbxContent>
                </v:textbox>
              </v:rect>
            </w:pict>
          </mc:Fallback>
        </mc:AlternateContent>
      </w:r>
      <w:r w:rsidR="00C40C74" w:rsidRPr="003468F6">
        <w:rPr>
          <w:noProof/>
          <w:sz w:val="28"/>
          <w:szCs w:val="28"/>
          <w:lang w:val="en-US" w:eastAsia="en-US" w:bidi="ar-SA"/>
        </w:rPr>
        <mc:AlternateContent>
          <mc:Choice Requires="wps">
            <w:drawing>
              <wp:anchor distT="0" distB="0" distL="114300" distR="114300" simplePos="0" relativeHeight="251681792" behindDoc="0" locked="0" layoutInCell="1" allowOverlap="1" wp14:anchorId="43C7934C" wp14:editId="5A6A9097">
                <wp:simplePos x="0" y="0"/>
                <wp:positionH relativeFrom="column">
                  <wp:posOffset>117657</wp:posOffset>
                </wp:positionH>
                <wp:positionV relativeFrom="paragraph">
                  <wp:posOffset>218168</wp:posOffset>
                </wp:positionV>
                <wp:extent cx="1450121" cy="493395"/>
                <wp:effectExtent l="0" t="0" r="17145" b="20955"/>
                <wp:wrapNone/>
                <wp:docPr id="8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121" cy="493395"/>
                        </a:xfrm>
                        <a:prstGeom prst="rect">
                          <a:avLst/>
                        </a:prstGeom>
                        <a:solidFill>
                          <a:srgbClr val="FFFFFF"/>
                        </a:solidFill>
                        <a:ln w="9525" cap="sq">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Стратегічний маркетинг</w:t>
                            </w:r>
                          </w:p>
                          <w:p w:rsidR="005C4257" w:rsidRPr="00F12B12" w:rsidRDefault="005C4257" w:rsidP="0015125E">
                            <w:pPr>
                              <w:spacing w:after="0" w:line="240" w:lineRule="auto"/>
                              <w:jc w:val="center"/>
                              <w:rPr>
                                <w:rFonts w:ascii="Times New Roman" w:hAnsi="Times New Roman"/>
                                <w:i/>
                                <w:sz w:val="18"/>
                                <w:szCs w:val="18"/>
                              </w:rPr>
                            </w:pPr>
                            <w:r w:rsidRPr="00F12B12">
                              <w:rPr>
                                <w:rFonts w:ascii="Times New Roman" w:hAnsi="Times New Roman"/>
                                <w:i/>
                                <w:sz w:val="18"/>
                                <w:szCs w:val="18"/>
                              </w:rPr>
                              <w:t>5 кредитів</w:t>
                            </w:r>
                          </w:p>
                        </w:txbxContent>
                      </wps:txbx>
                      <wps:bodyPr rot="0" vert="horz" wrap="square" lIns="91440" tIns="45720" rIns="91440" bIns="45720" anchor="t" anchorCtr="0" upright="1">
                        <a:noAutofit/>
                      </wps:bodyPr>
                    </wps:wsp>
                  </a:graphicData>
                </a:graphic>
              </wp:anchor>
            </w:drawing>
          </mc:Choice>
          <mc:Fallback>
            <w:pict>
              <v:rect w14:anchorId="43C7934C" id="Rectangle 22" o:spid="_x0000_s1029" style="position:absolute;left:0;text-align:left;margin-left:9.25pt;margin-top:17.2pt;width:114.2pt;height:38.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">
                <v:stroke endcap="square"/>
                <v:textbo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Стратегічний маркетинг</w:t>
                      </w:r>
                    </w:p>
                    <w:p w:rsidR="005C4257" w:rsidRPr="00F12B12" w:rsidRDefault="005C4257" w:rsidP="0015125E">
                      <w:pPr>
                        <w:spacing w:after="0" w:line="240" w:lineRule="auto"/>
                        <w:jc w:val="center"/>
                        <w:rPr>
                          <w:rFonts w:ascii="Times New Roman" w:hAnsi="Times New Roman"/>
                          <w:i/>
                          <w:sz w:val="18"/>
                          <w:szCs w:val="18"/>
                        </w:rPr>
                      </w:pPr>
                      <w:r w:rsidRPr="00F12B12">
                        <w:rPr>
                          <w:rFonts w:ascii="Times New Roman" w:hAnsi="Times New Roman"/>
                          <w:i/>
                          <w:sz w:val="18"/>
                          <w:szCs w:val="18"/>
                        </w:rPr>
                        <w:t>5 кредитів</w:t>
                      </w:r>
                    </w:p>
                  </w:txbxContent>
                </v:textbox>
              </v:rect>
            </w:pict>
          </mc:Fallback>
        </mc:AlternateContent>
      </w:r>
    </w:p>
    <w:p w:rsidR="00C40C74" w:rsidRPr="003468F6" w:rsidRDefault="0097699F"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7696" behindDoc="0" locked="0" layoutInCell="1" allowOverlap="1" wp14:anchorId="4539E3B8" wp14:editId="58E1F524">
                <wp:simplePos x="0" y="0"/>
                <wp:positionH relativeFrom="column">
                  <wp:posOffset>4104115</wp:posOffset>
                </wp:positionH>
                <wp:positionV relativeFrom="paragraph">
                  <wp:posOffset>125012</wp:posOffset>
                </wp:positionV>
                <wp:extent cx="17780" cy="3506525"/>
                <wp:effectExtent l="0" t="0" r="20320" b="17780"/>
                <wp:wrapNone/>
                <wp:docPr id="26" name="Прямая соединительная линия 26"/>
                <wp:cNvGraphicFramePr/>
                <a:graphic xmlns:a="http://schemas.openxmlformats.org/drawingml/2006/main">
                  <a:graphicData uri="http://schemas.microsoft.com/office/word/2010/wordprocessingShape">
                    <wps:wsp>
                      <wps:cNvCnPr/>
                      <wps:spPr>
                        <a:xfrm flipH="1" flipV="1">
                          <a:off x="0" y="0"/>
                          <a:ext cx="17780" cy="3506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9B91B" id="Прямая соединительная линия 26"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5pt,9.85pt" to="324.55pt,2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" strokecolor="black [3200]" strokeweight=".5pt">
                <v:stroke joinstyle="miter"/>
              </v:lin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2032" behindDoc="0" locked="0" layoutInCell="1" allowOverlap="1" wp14:anchorId="6F86441C" wp14:editId="0CEFE4CE">
                <wp:simplePos x="0" y="0"/>
                <wp:positionH relativeFrom="column">
                  <wp:posOffset>1758315</wp:posOffset>
                </wp:positionH>
                <wp:positionV relativeFrom="paragraph">
                  <wp:posOffset>160655</wp:posOffset>
                </wp:positionV>
                <wp:extent cx="38100" cy="3533775"/>
                <wp:effectExtent l="0" t="0" r="19050" b="28575"/>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8100" cy="3533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B84DE" id="Прямая соединительная линия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12.65pt" to="141.4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" strokecolor="black [3200]" strokeweight=".5pt">
                <v:stroke joinstyle="miter"/>
              </v:lin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17632" behindDoc="0" locked="0" layoutInCell="1" allowOverlap="1" wp14:anchorId="6A296543" wp14:editId="511E9E8B">
                <wp:simplePos x="0" y="0"/>
                <wp:positionH relativeFrom="column">
                  <wp:posOffset>4695190</wp:posOffset>
                </wp:positionH>
                <wp:positionV relativeFrom="paragraph">
                  <wp:posOffset>290830</wp:posOffset>
                </wp:positionV>
                <wp:extent cx="1320800" cy="647700"/>
                <wp:effectExtent l="0" t="0" r="12700" b="1905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64770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sidRPr="0015125E">
                              <w:rPr>
                                <w:rFonts w:ascii="Times New Roman" w:hAnsi="Times New Roman"/>
                                <w:sz w:val="18"/>
                                <w:szCs w:val="18"/>
                              </w:rPr>
                              <w:t>Дисципліни вільного вибору здобувача вищої освіти</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p w:rsidR="005C4257" w:rsidRPr="00922E9F" w:rsidRDefault="005C4257" w:rsidP="0015125E">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296543" id="Rectangle 53" o:spid="_x0000_s1030" style="position:absolute;left:0;text-align:left;margin-left:369.7pt;margin-top:22.9pt;width:104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">
                <v:textbox>
                  <w:txbxContent>
                    <w:p w:rsidR="005C4257" w:rsidRDefault="005C4257" w:rsidP="0015125E">
                      <w:pPr>
                        <w:spacing w:after="0" w:line="240" w:lineRule="auto"/>
                        <w:jc w:val="center"/>
                        <w:rPr>
                          <w:rFonts w:ascii="Times New Roman" w:hAnsi="Times New Roman"/>
                          <w:sz w:val="18"/>
                          <w:szCs w:val="18"/>
                        </w:rPr>
                      </w:pPr>
                      <w:r w:rsidRPr="0015125E">
                        <w:rPr>
                          <w:rFonts w:ascii="Times New Roman" w:hAnsi="Times New Roman"/>
                          <w:sz w:val="18"/>
                          <w:szCs w:val="18"/>
                        </w:rPr>
                        <w:t>Дисципліни вільного вибору здобувача вищої освіти</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p w:rsidR="005C4257" w:rsidRPr="00922E9F" w:rsidRDefault="005C4257" w:rsidP="0015125E">
                      <w:pPr>
                        <w:jc w:val="center"/>
                        <w:rPr>
                          <w:rFonts w:ascii="Times New Roman" w:hAnsi="Times New Roman"/>
                          <w:sz w:val="18"/>
                          <w:szCs w:val="18"/>
                        </w:rPr>
                      </w:pPr>
                    </w:p>
                  </w:txbxContent>
                </v:textbox>
              </v:rect>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3056" behindDoc="0" locked="0" layoutInCell="1" allowOverlap="1" wp14:anchorId="1EB52738" wp14:editId="26AE5853">
                <wp:simplePos x="0" y="0"/>
                <wp:positionH relativeFrom="column">
                  <wp:posOffset>2215515</wp:posOffset>
                </wp:positionH>
                <wp:positionV relativeFrom="paragraph">
                  <wp:posOffset>198755</wp:posOffset>
                </wp:positionV>
                <wp:extent cx="0" cy="542925"/>
                <wp:effectExtent l="0" t="0" r="19050" b="952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AB0DC" id="Прямая соединительная линия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45pt,15.65pt" to="174.4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" strokecolor="black [3200]" strokeweight=".5pt">
                <v:stroke joinstyle="miter"/>
              </v:lin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11488" behindDoc="0" locked="0" layoutInCell="1" allowOverlap="1" wp14:anchorId="097F3ED9" wp14:editId="719AC460">
                <wp:simplePos x="0" y="0"/>
                <wp:positionH relativeFrom="column">
                  <wp:posOffset>3691890</wp:posOffset>
                </wp:positionH>
                <wp:positionV relativeFrom="paragraph">
                  <wp:posOffset>120015</wp:posOffset>
                </wp:positionV>
                <wp:extent cx="417830" cy="3175"/>
                <wp:effectExtent l="0" t="76200" r="20320" b="92075"/>
                <wp:wrapNone/>
                <wp:docPr id="68" name="Прямая со стрелкой 68"/>
                <wp:cNvGraphicFramePr/>
                <a:graphic xmlns:a="http://schemas.openxmlformats.org/drawingml/2006/main">
                  <a:graphicData uri="http://schemas.microsoft.com/office/word/2010/wordprocessingShape">
                    <wps:wsp>
                      <wps:cNvCnPr/>
                      <wps:spPr>
                        <a:xfrm>
                          <a:off x="0" y="0"/>
                          <a:ext cx="417830"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96F7F6" id="_x0000_t32" coordsize="21600,21600" o:spt="32" o:oned="t" path="m,l21600,21600e" filled="f">
                <v:path arrowok="t" fillok="f" o:connecttype="none"/>
                <o:lock v:ext="edit" shapetype="t"/>
              </v:shapetype>
              <v:shape id="Прямая со стрелкой 68" o:spid="_x0000_s1026" type="#_x0000_t32" style="position:absolute;margin-left:290.7pt;margin-top:9.45pt;width:32.9pt;height:.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" strokecolor="black [3200]" strokeweight=".5pt">
                <v:stroke endarrow="block" joinstyle="miter"/>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4080" behindDoc="0" locked="0" layoutInCell="1" allowOverlap="1" wp14:anchorId="596C83E5" wp14:editId="330CCD1F">
                <wp:simplePos x="0" y="0"/>
                <wp:positionH relativeFrom="column">
                  <wp:posOffset>-51435</wp:posOffset>
                </wp:positionH>
                <wp:positionV relativeFrom="paragraph">
                  <wp:posOffset>129540</wp:posOffset>
                </wp:positionV>
                <wp:extent cx="172085" cy="19050"/>
                <wp:effectExtent l="0" t="57150" r="37465" b="76200"/>
                <wp:wrapNone/>
                <wp:docPr id="18" name="Прямая со стрелкой 18"/>
                <wp:cNvGraphicFramePr/>
                <a:graphic xmlns:a="http://schemas.openxmlformats.org/drawingml/2006/main">
                  <a:graphicData uri="http://schemas.microsoft.com/office/word/2010/wordprocessingShape">
                    <wps:wsp>
                      <wps:cNvCnPr/>
                      <wps:spPr>
                        <a:xfrm flipV="1">
                          <a:off x="0" y="0"/>
                          <a:ext cx="17208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F1959" id="Прямая со стрелкой 18" o:spid="_x0000_s1026" type="#_x0000_t32" style="position:absolute;margin-left:-4.05pt;margin-top:10.2pt;width:13.55pt;height: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" strokecolor="black [3200]" strokeweight=".5pt">
                <v:stroke endarrow="block" joinstyle="miter"/>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0528" behindDoc="0" locked="0" layoutInCell="1" allowOverlap="1" wp14:anchorId="0D25EB71" wp14:editId="02C604FA">
                <wp:simplePos x="0" y="0"/>
                <wp:positionH relativeFrom="column">
                  <wp:posOffset>-60960</wp:posOffset>
                </wp:positionH>
                <wp:positionV relativeFrom="paragraph">
                  <wp:posOffset>139065</wp:posOffset>
                </wp:positionV>
                <wp:extent cx="9525" cy="676275"/>
                <wp:effectExtent l="0" t="0" r="28575" b="2857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9525"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5DD84" id="Прямая соединительная линия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0.95pt" to="-4.0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" strokecolor="black [3200]" strokeweight=".5pt">
                <v:stroke joinstyle="miter"/>
              </v:lin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1312" behindDoc="0" locked="0" layoutInCell="1" allowOverlap="1" wp14:anchorId="01B9A3C5" wp14:editId="49CC71D8">
                <wp:simplePos x="0" y="0"/>
                <wp:positionH relativeFrom="column">
                  <wp:posOffset>1577340</wp:posOffset>
                </wp:positionH>
                <wp:positionV relativeFrom="paragraph">
                  <wp:posOffset>148590</wp:posOffset>
                </wp:positionV>
                <wp:extent cx="177800" cy="9525"/>
                <wp:effectExtent l="0" t="57150" r="31750" b="85725"/>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495F5D" id="AutoShape 12" o:spid="_x0000_s1026" type="#_x0000_t32" style="position:absolute;margin-left:124.2pt;margin-top:11.7pt;width:14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">
                <v:stroke endarrow="block"/>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8480" behindDoc="0" locked="0" layoutInCell="1" allowOverlap="1" wp14:anchorId="43383B90" wp14:editId="5F51DC2D">
                <wp:simplePos x="0" y="0"/>
                <wp:positionH relativeFrom="column">
                  <wp:posOffset>2238375</wp:posOffset>
                </wp:positionH>
                <wp:positionV relativeFrom="paragraph">
                  <wp:posOffset>196850</wp:posOffset>
                </wp:positionV>
                <wp:extent cx="179705" cy="0"/>
                <wp:effectExtent l="0" t="0" r="10795"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9CBD8" id="Прямая соединительная линия 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5.5pt" to="190.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" strokecolor="black [3200]" strokeweight=".5pt">
                <v:stroke joinstyle="miter"/>
              </v:line>
            </w:pict>
          </mc:Fallback>
        </mc:AlternateContent>
      </w:r>
    </w:p>
    <w:p w:rsidR="00C40C74" w:rsidRPr="003468F6" w:rsidRDefault="0097699F"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87936" behindDoc="0" locked="0" layoutInCell="1" allowOverlap="1" wp14:anchorId="62789485" wp14:editId="46E69AEB">
                <wp:simplePos x="0" y="0"/>
                <wp:positionH relativeFrom="column">
                  <wp:posOffset>2394585</wp:posOffset>
                </wp:positionH>
                <wp:positionV relativeFrom="paragraph">
                  <wp:posOffset>190500</wp:posOffset>
                </wp:positionV>
                <wp:extent cx="1302385" cy="358140"/>
                <wp:effectExtent l="0" t="0" r="12065" b="22860"/>
                <wp:wrapNone/>
                <wp:docPr id="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814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ind w:right="-112"/>
                              <w:jc w:val="center"/>
                              <w:rPr>
                                <w:rFonts w:ascii="Times New Roman" w:hAnsi="Times New Roman"/>
                                <w:spacing w:val="-8"/>
                                <w:sz w:val="18"/>
                                <w:szCs w:val="18"/>
                              </w:rPr>
                            </w:pPr>
                            <w:r>
                              <w:rPr>
                                <w:rFonts w:ascii="Times New Roman" w:hAnsi="Times New Roman"/>
                                <w:spacing w:val="-8"/>
                                <w:sz w:val="18"/>
                                <w:szCs w:val="18"/>
                              </w:rPr>
                              <w:t xml:space="preserve">Курсова робота </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2 </w:t>
                            </w:r>
                            <w:r w:rsidRPr="00F12B12">
                              <w:rPr>
                                <w:rFonts w:ascii="Times New Roman" w:hAnsi="Times New Roman"/>
                                <w:i/>
                                <w:sz w:val="18"/>
                                <w:szCs w:val="18"/>
                              </w:rPr>
                              <w:t>кредит</w:t>
                            </w:r>
                            <w:r>
                              <w:rPr>
                                <w:rFonts w:ascii="Times New Roman" w:hAnsi="Times New Roman"/>
                                <w:i/>
                                <w:sz w:val="18"/>
                                <w:szCs w:val="18"/>
                              </w:rPr>
                              <w:t>и</w:t>
                            </w:r>
                          </w:p>
                          <w:p w:rsidR="005C4257" w:rsidRPr="00D50A01" w:rsidRDefault="005C4257" w:rsidP="00C40C74">
                            <w:pPr>
                              <w:ind w:right="-112"/>
                              <w:jc w:val="center"/>
                              <w:rPr>
                                <w:rFonts w:ascii="Times New Roman" w:hAnsi="Times New Roman"/>
                                <w:spacing w:val="-8"/>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2789485" id="Rectangle 42" o:spid="_x0000_s1031" style="position:absolute;left:0;text-align:left;margin-left:188.55pt;margin-top:15pt;width:102.55pt;height:28.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">
                <v:textbox>
                  <w:txbxContent>
                    <w:p w:rsidR="005C4257" w:rsidRDefault="005C4257" w:rsidP="0015125E">
                      <w:pPr>
                        <w:spacing w:after="0" w:line="240" w:lineRule="auto"/>
                        <w:ind w:right="-112"/>
                        <w:jc w:val="center"/>
                        <w:rPr>
                          <w:rFonts w:ascii="Times New Roman" w:hAnsi="Times New Roman"/>
                          <w:spacing w:val="-8"/>
                          <w:sz w:val="18"/>
                          <w:szCs w:val="18"/>
                        </w:rPr>
                      </w:pPr>
                      <w:r>
                        <w:rPr>
                          <w:rFonts w:ascii="Times New Roman" w:hAnsi="Times New Roman"/>
                          <w:spacing w:val="-8"/>
                          <w:sz w:val="18"/>
                          <w:szCs w:val="18"/>
                        </w:rPr>
                        <w:t xml:space="preserve">Курсова робота </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2 </w:t>
                      </w:r>
                      <w:r w:rsidRPr="00F12B12">
                        <w:rPr>
                          <w:rFonts w:ascii="Times New Roman" w:hAnsi="Times New Roman"/>
                          <w:i/>
                          <w:sz w:val="18"/>
                          <w:szCs w:val="18"/>
                        </w:rPr>
                        <w:t>кредит</w:t>
                      </w:r>
                      <w:r>
                        <w:rPr>
                          <w:rFonts w:ascii="Times New Roman" w:hAnsi="Times New Roman"/>
                          <w:i/>
                          <w:sz w:val="18"/>
                          <w:szCs w:val="18"/>
                        </w:rPr>
                        <w:t>и</w:t>
                      </w:r>
                    </w:p>
                    <w:p w:rsidR="005C4257" w:rsidRPr="00D50A01" w:rsidRDefault="005C4257" w:rsidP="00C40C74">
                      <w:pPr>
                        <w:ind w:right="-112"/>
                        <w:jc w:val="center"/>
                        <w:rPr>
                          <w:rFonts w:ascii="Times New Roman" w:hAnsi="Times New Roman"/>
                          <w:spacing w:val="-8"/>
                          <w:sz w:val="18"/>
                          <w:szCs w:val="18"/>
                        </w:rPr>
                      </w:pPr>
                    </w:p>
                  </w:txbxContent>
                </v:textbox>
              </v:rect>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8176" behindDoc="0" locked="0" layoutInCell="1" allowOverlap="1" wp14:anchorId="17D1F2BB" wp14:editId="6C599CBD">
                <wp:simplePos x="0" y="0"/>
                <wp:positionH relativeFrom="column">
                  <wp:posOffset>2987040</wp:posOffset>
                </wp:positionH>
                <wp:positionV relativeFrom="paragraph">
                  <wp:posOffset>33020</wp:posOffset>
                </wp:positionV>
                <wp:extent cx="6350" cy="161925"/>
                <wp:effectExtent l="76200" t="0" r="69850" b="47625"/>
                <wp:wrapNone/>
                <wp:docPr id="12" name="Прямая со стрелкой 12"/>
                <wp:cNvGraphicFramePr/>
                <a:graphic xmlns:a="http://schemas.openxmlformats.org/drawingml/2006/main">
                  <a:graphicData uri="http://schemas.microsoft.com/office/word/2010/wordprocessingShape">
                    <wps:wsp>
                      <wps:cNvCnPr/>
                      <wps:spPr>
                        <a:xfrm>
                          <a:off x="0" y="0"/>
                          <a:ext cx="635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0B5D6B" id="Прямая со стрелкой 12" o:spid="_x0000_s1026" type="#_x0000_t32" style="position:absolute;margin-left:235.2pt;margin-top:2.6pt;width:.5pt;height:1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" strokecolor="black [3200]" strokeweight=".5pt">
                <v:stroke endarrow="block" joinstyle="miter"/>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83840" behindDoc="0" locked="0" layoutInCell="1" allowOverlap="1" wp14:anchorId="44DEF054" wp14:editId="37B68F1F">
                <wp:simplePos x="0" y="0"/>
                <wp:positionH relativeFrom="column">
                  <wp:posOffset>129540</wp:posOffset>
                </wp:positionH>
                <wp:positionV relativeFrom="paragraph">
                  <wp:posOffset>116840</wp:posOffset>
                </wp:positionV>
                <wp:extent cx="1449705" cy="646430"/>
                <wp:effectExtent l="0" t="0" r="17145" b="20320"/>
                <wp:wrapNone/>
                <wp:docPr id="8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64643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jc w:val="center"/>
                              <w:rPr>
                                <w:rFonts w:ascii="Times New Roman" w:hAnsi="Times New Roman"/>
                                <w:spacing w:val="-4"/>
                                <w:sz w:val="18"/>
                                <w:szCs w:val="18"/>
                              </w:rPr>
                            </w:pPr>
                            <w:r>
                              <w:rPr>
                                <w:rFonts w:ascii="Times New Roman" w:hAnsi="Times New Roman"/>
                                <w:spacing w:val="-4"/>
                                <w:sz w:val="18"/>
                                <w:szCs w:val="18"/>
                              </w:rPr>
                              <w:t xml:space="preserve">Стратегія ведення переговорів </w:t>
                            </w:r>
                          </w:p>
                          <w:p w:rsidR="005C4257" w:rsidRPr="00F12B12" w:rsidRDefault="005C4257" w:rsidP="0015125E">
                            <w:pPr>
                              <w:spacing w:after="0"/>
                              <w:jc w:val="center"/>
                              <w:rPr>
                                <w:rFonts w:ascii="Times New Roman" w:hAnsi="Times New Roman"/>
                                <w:i/>
                                <w:sz w:val="18"/>
                                <w:szCs w:val="18"/>
                              </w:rPr>
                            </w:pPr>
                            <w:r>
                              <w:rPr>
                                <w:rFonts w:ascii="Times New Roman" w:hAnsi="Times New Roman"/>
                                <w:i/>
                                <w:sz w:val="18"/>
                                <w:szCs w:val="18"/>
                              </w:rPr>
                              <w:t>4 кредити</w:t>
                            </w:r>
                          </w:p>
                          <w:p w:rsidR="005C4257" w:rsidRPr="00922E9F" w:rsidRDefault="005C4257" w:rsidP="00C40C74">
                            <w:pPr>
                              <w:jc w:val="center"/>
                              <w:rPr>
                                <w:rFonts w:ascii="Times New Roman" w:hAnsi="Times New Roman"/>
                                <w:spacing w:val="-4"/>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4DEF054" id="Rectangle 24" o:spid="_x0000_s1032" style="position:absolute;left:0;text-align:left;margin-left:10.2pt;margin-top:9.2pt;width:114.15pt;height:50.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">
                <v:textbox>
                  <w:txbxContent>
                    <w:p w:rsidR="005C4257" w:rsidRDefault="005C4257" w:rsidP="0015125E">
                      <w:pPr>
                        <w:spacing w:after="0"/>
                        <w:jc w:val="center"/>
                        <w:rPr>
                          <w:rFonts w:ascii="Times New Roman" w:hAnsi="Times New Roman"/>
                          <w:spacing w:val="-4"/>
                          <w:sz w:val="18"/>
                          <w:szCs w:val="18"/>
                        </w:rPr>
                      </w:pPr>
                      <w:r>
                        <w:rPr>
                          <w:rFonts w:ascii="Times New Roman" w:hAnsi="Times New Roman"/>
                          <w:spacing w:val="-4"/>
                          <w:sz w:val="18"/>
                          <w:szCs w:val="18"/>
                        </w:rPr>
                        <w:t xml:space="preserve">Стратегія ведення переговорів </w:t>
                      </w:r>
                    </w:p>
                    <w:p w:rsidR="005C4257" w:rsidRPr="00F12B12" w:rsidRDefault="005C4257" w:rsidP="0015125E">
                      <w:pPr>
                        <w:spacing w:after="0"/>
                        <w:jc w:val="center"/>
                        <w:rPr>
                          <w:rFonts w:ascii="Times New Roman" w:hAnsi="Times New Roman"/>
                          <w:i/>
                          <w:sz w:val="18"/>
                          <w:szCs w:val="18"/>
                        </w:rPr>
                      </w:pPr>
                      <w:r>
                        <w:rPr>
                          <w:rFonts w:ascii="Times New Roman" w:hAnsi="Times New Roman"/>
                          <w:i/>
                          <w:sz w:val="18"/>
                          <w:szCs w:val="18"/>
                        </w:rPr>
                        <w:t>4 кредити</w:t>
                      </w:r>
                    </w:p>
                    <w:p w:rsidR="005C4257" w:rsidRPr="00922E9F" w:rsidRDefault="005C4257" w:rsidP="00C40C74">
                      <w:pPr>
                        <w:jc w:val="center"/>
                        <w:rPr>
                          <w:rFonts w:ascii="Times New Roman" w:hAnsi="Times New Roman"/>
                          <w:spacing w:val="-4"/>
                          <w:sz w:val="18"/>
                          <w:szCs w:val="18"/>
                        </w:rPr>
                      </w:pPr>
                    </w:p>
                  </w:txbxContent>
                </v:textbox>
              </v:rect>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9504" behindDoc="0" locked="0" layoutInCell="1" allowOverlap="1" wp14:anchorId="719D7279" wp14:editId="403D8079">
                <wp:simplePos x="0" y="0"/>
                <wp:positionH relativeFrom="column">
                  <wp:posOffset>1758315</wp:posOffset>
                </wp:positionH>
                <wp:positionV relativeFrom="paragraph">
                  <wp:posOffset>30480</wp:posOffset>
                </wp:positionV>
                <wp:extent cx="466725" cy="0"/>
                <wp:effectExtent l="0" t="76200" r="28575" b="95250"/>
                <wp:wrapNone/>
                <wp:docPr id="11" name="Прямая со стрелкой 1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1A0DB09" id="Прямая со стрелкой 11" o:spid="_x0000_s1026" type="#_x0000_t32" style="position:absolute;margin-left:138.45pt;margin-top:2.4pt;width:36.7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" strokecolor="black [3200]" strokeweight=".5pt">
                <v:stroke endarrow="block" joinstyle="miter"/>
              </v:shape>
            </w:pict>
          </mc:Fallback>
        </mc:AlternateContent>
      </w:r>
    </w:p>
    <w:p w:rsidR="00C40C74" w:rsidRPr="003468F6" w:rsidRDefault="0097699F"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38112" behindDoc="0" locked="0" layoutInCell="1" allowOverlap="1" wp14:anchorId="127666D2" wp14:editId="635336FE">
                <wp:simplePos x="0" y="0"/>
                <wp:positionH relativeFrom="column">
                  <wp:posOffset>4104115</wp:posOffset>
                </wp:positionH>
                <wp:positionV relativeFrom="paragraph">
                  <wp:posOffset>167530</wp:posOffset>
                </wp:positionV>
                <wp:extent cx="584256" cy="0"/>
                <wp:effectExtent l="0" t="76200" r="25400" b="95250"/>
                <wp:wrapNone/>
                <wp:docPr id="8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BFC8B0C" id="AutoShape 16" o:spid="_x0000_s1026" type="#_x0000_t32" style="position:absolute;margin-left:323.15pt;margin-top:13.2pt;width:46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">
                <v:stroke endarrow="block"/>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23776" behindDoc="0" locked="0" layoutInCell="1" allowOverlap="1" wp14:anchorId="0A718AAA" wp14:editId="40E14DCF">
                <wp:simplePos x="0" y="0"/>
                <wp:positionH relativeFrom="column">
                  <wp:posOffset>2213610</wp:posOffset>
                </wp:positionH>
                <wp:positionV relativeFrom="paragraph">
                  <wp:posOffset>66040</wp:posOffset>
                </wp:positionV>
                <wp:extent cx="179705" cy="0"/>
                <wp:effectExtent l="0" t="0" r="10795" b="19050"/>
                <wp:wrapNone/>
                <wp:docPr id="70" name="Прямая соединительная линия 70"/>
                <wp:cNvGraphicFramePr/>
                <a:graphic xmlns:a="http://schemas.openxmlformats.org/drawingml/2006/main">
                  <a:graphicData uri="http://schemas.microsoft.com/office/word/2010/wordprocessingShape">
                    <wps:wsp>
                      <wps:cNvCnPr/>
                      <wps:spPr>
                        <a:xfrm flipH="1">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C2144" id="Прямая соединительная линия 7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3pt,5.2pt" to="188.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" strokecolor="black [3200]" strokeweight=".5pt">
                <v:stroke joinstyle="miter"/>
              </v:lin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29920" behindDoc="0" locked="0" layoutInCell="1" allowOverlap="1" wp14:anchorId="1E72E4EE" wp14:editId="38C53310">
                <wp:simplePos x="0" y="0"/>
                <wp:positionH relativeFrom="column">
                  <wp:posOffset>3700780</wp:posOffset>
                </wp:positionH>
                <wp:positionV relativeFrom="paragraph">
                  <wp:posOffset>69215</wp:posOffset>
                </wp:positionV>
                <wp:extent cx="427355" cy="0"/>
                <wp:effectExtent l="0" t="76200" r="29845" b="95250"/>
                <wp:wrapNone/>
                <wp:docPr id="74" name="Прямая со стрелкой 74"/>
                <wp:cNvGraphicFramePr/>
                <a:graphic xmlns:a="http://schemas.openxmlformats.org/drawingml/2006/main">
                  <a:graphicData uri="http://schemas.microsoft.com/office/word/2010/wordprocessingShape">
                    <wps:wsp>
                      <wps:cNvCnPr/>
                      <wps:spPr>
                        <a:xfrm>
                          <a:off x="0" y="0"/>
                          <a:ext cx="4273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651B68" id="Прямая со стрелкой 74" o:spid="_x0000_s1026" type="#_x0000_t32" style="position:absolute;margin-left:291.4pt;margin-top:5.45pt;width:33.6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" strokecolor="black [3200]" strokeweight=".5pt">
                <v:stroke endarrow="block" joinstyle="miter"/>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2576" behindDoc="0" locked="0" layoutInCell="1" allowOverlap="1" wp14:anchorId="0044B3EC" wp14:editId="66B726AB">
                <wp:simplePos x="0" y="0"/>
                <wp:positionH relativeFrom="column">
                  <wp:posOffset>-51435</wp:posOffset>
                </wp:positionH>
                <wp:positionV relativeFrom="paragraph">
                  <wp:posOffset>132080</wp:posOffset>
                </wp:positionV>
                <wp:extent cx="175260" cy="0"/>
                <wp:effectExtent l="0" t="76200" r="15240" b="95250"/>
                <wp:wrapNone/>
                <wp:docPr id="20" name="Прямая со стрелкой 20"/>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255FA6" id="Прямая со стрелкой 20" o:spid="_x0000_s1026" type="#_x0000_t32" style="position:absolute;margin-left:-4.05pt;margin-top:10.4pt;width:13.8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" strokecolor="black [3200]" strokeweight=".5pt">
                <v:stroke endarrow="block" joinstyle="miter"/>
              </v:shape>
            </w:pict>
          </mc:Fallback>
        </mc:AlternateContent>
      </w:r>
      <w:r w:rsidR="00C40C74"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2336" behindDoc="0" locked="0" layoutInCell="1" allowOverlap="1" wp14:anchorId="1B536855" wp14:editId="69D6508E">
                <wp:simplePos x="0" y="0"/>
                <wp:positionH relativeFrom="column">
                  <wp:posOffset>1576698</wp:posOffset>
                </wp:positionH>
                <wp:positionV relativeFrom="paragraph">
                  <wp:posOffset>190288</wp:posOffset>
                </wp:positionV>
                <wp:extent cx="187747" cy="0"/>
                <wp:effectExtent l="0" t="76200" r="22225" b="9525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7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F549C3C" id="AutoShape 13" o:spid="_x0000_s1026" type="#_x0000_t32" style="position:absolute;margin-left:124.15pt;margin-top:15pt;width:14.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gh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">
                <v:stroke endarrow="block"/>
              </v:shape>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06368" behindDoc="0" locked="0" layoutInCell="1" allowOverlap="1" wp14:anchorId="5DDD42F5" wp14:editId="0C5E9603">
                <wp:simplePos x="0" y="0"/>
                <wp:positionH relativeFrom="column">
                  <wp:posOffset>1790065</wp:posOffset>
                </wp:positionH>
                <wp:positionV relativeFrom="paragraph">
                  <wp:posOffset>180340</wp:posOffset>
                </wp:positionV>
                <wp:extent cx="603885" cy="6350"/>
                <wp:effectExtent l="0" t="57150" r="43815" b="88900"/>
                <wp:wrapNone/>
                <wp:docPr id="106" name="Прямая со стрелкой 106"/>
                <wp:cNvGraphicFramePr/>
                <a:graphic xmlns:a="http://schemas.openxmlformats.org/drawingml/2006/main">
                  <a:graphicData uri="http://schemas.microsoft.com/office/word/2010/wordprocessingShape">
                    <wps:wsp>
                      <wps:cNvCnPr/>
                      <wps:spPr>
                        <a:xfrm>
                          <a:off x="0" y="0"/>
                          <a:ext cx="60388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F3C4A" id="Прямая со стрелкой 106" o:spid="_x0000_s1026" type="#_x0000_t32" style="position:absolute;margin-left:140.95pt;margin-top:14.2pt;width:47.55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" strokecolor="black [3200]" strokeweight=".5pt">
                <v:stroke endarrow="block" joinstyle="miter"/>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82816" behindDoc="0" locked="0" layoutInCell="1" allowOverlap="1" wp14:anchorId="23AD9EE0" wp14:editId="56B4AA2D">
                <wp:simplePos x="0" y="0"/>
                <wp:positionH relativeFrom="column">
                  <wp:posOffset>128270</wp:posOffset>
                </wp:positionH>
                <wp:positionV relativeFrom="paragraph">
                  <wp:posOffset>152400</wp:posOffset>
                </wp:positionV>
                <wp:extent cx="1449705" cy="476250"/>
                <wp:effectExtent l="0" t="0" r="17145" b="19050"/>
                <wp:wrapNone/>
                <wp:docPr id="8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47625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 xml:space="preserve">Рекламний менеджмент та креатив </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4 кредити</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3AD9EE0" id="Rectangle 23" o:spid="_x0000_s1033" style="position:absolute;left:0;text-align:left;margin-left:10.1pt;margin-top:12pt;width:114.15pt;height: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">
                <v:textbo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 xml:space="preserve">Рекламний менеджмент та креатив </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4 кредити</w:t>
                      </w:r>
                    </w:p>
                  </w:txbxContent>
                </v:textbox>
              </v:rect>
            </w:pict>
          </mc:Fallback>
        </mc:AlternateContent>
      </w:r>
      <w:r w:rsidR="0097699F" w:rsidRPr="003468F6">
        <w:rPr>
          <w:noProof/>
          <w:sz w:val="28"/>
          <w:szCs w:val="28"/>
          <w:lang w:val="en-US"/>
        </w:rPr>
        <mc:AlternateContent>
          <mc:Choice Requires="wps">
            <w:drawing>
              <wp:anchor distT="0" distB="0" distL="114300" distR="114300" simplePos="0" relativeHeight="251688960" behindDoc="0" locked="0" layoutInCell="1" allowOverlap="1" wp14:anchorId="6BF16007" wp14:editId="25FDEB06">
                <wp:simplePos x="0" y="0"/>
                <wp:positionH relativeFrom="margin">
                  <wp:posOffset>4701540</wp:posOffset>
                </wp:positionH>
                <wp:positionV relativeFrom="paragraph">
                  <wp:posOffset>160655</wp:posOffset>
                </wp:positionV>
                <wp:extent cx="1320800" cy="622300"/>
                <wp:effectExtent l="0" t="0" r="12700" b="25400"/>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62230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sidRPr="00677FDD">
                              <w:rPr>
                                <w:rFonts w:ascii="Times New Roman" w:hAnsi="Times New Roman"/>
                                <w:sz w:val="18"/>
                                <w:szCs w:val="18"/>
                              </w:rPr>
                              <w:t>Методологія і організація наукових досліджень</w:t>
                            </w:r>
                          </w:p>
                          <w:p w:rsidR="005C4257" w:rsidRPr="001D58D9" w:rsidRDefault="005C4257" w:rsidP="0015125E">
                            <w:pPr>
                              <w:spacing w:after="0" w:line="240" w:lineRule="auto"/>
                              <w:jc w:val="center"/>
                              <w:rPr>
                                <w:rFonts w:ascii="Times New Roman" w:hAnsi="Times New Roman"/>
                                <w:sz w:val="17"/>
                                <w:szCs w:val="17"/>
                              </w:rPr>
                            </w:pPr>
                            <w:r>
                              <w:rPr>
                                <w:rFonts w:ascii="Times New Roman" w:hAnsi="Times New Roman"/>
                                <w:sz w:val="18"/>
                                <w:szCs w:val="18"/>
                              </w:rPr>
                              <w:t xml:space="preserve"> </w:t>
                            </w:r>
                            <w:r>
                              <w:rPr>
                                <w:rFonts w:ascii="Times New Roman" w:hAnsi="Times New Roman"/>
                                <w:i/>
                                <w:sz w:val="18"/>
                                <w:szCs w:val="18"/>
                              </w:rPr>
                              <w:t>4 кредити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F16007" id="Rectangle 7" o:spid="_x0000_s1034" style="position:absolute;left:0;text-align:left;margin-left:370.2pt;margin-top:12.65pt;width:104pt;height:4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">
                <v:textbox>
                  <w:txbxContent>
                    <w:p w:rsidR="005C4257" w:rsidRDefault="005C4257" w:rsidP="0015125E">
                      <w:pPr>
                        <w:spacing w:after="0" w:line="240" w:lineRule="auto"/>
                        <w:jc w:val="center"/>
                        <w:rPr>
                          <w:rFonts w:ascii="Times New Roman" w:hAnsi="Times New Roman"/>
                          <w:sz w:val="18"/>
                          <w:szCs w:val="18"/>
                        </w:rPr>
                      </w:pPr>
                      <w:r w:rsidRPr="00677FDD">
                        <w:rPr>
                          <w:rFonts w:ascii="Times New Roman" w:hAnsi="Times New Roman"/>
                          <w:sz w:val="18"/>
                          <w:szCs w:val="18"/>
                        </w:rPr>
                        <w:t>Методологія і організація наукових досліджень</w:t>
                      </w:r>
                    </w:p>
                    <w:p w:rsidR="005C4257" w:rsidRPr="001D58D9" w:rsidRDefault="005C4257" w:rsidP="0015125E">
                      <w:pPr>
                        <w:spacing w:after="0" w:line="240" w:lineRule="auto"/>
                        <w:jc w:val="center"/>
                        <w:rPr>
                          <w:rFonts w:ascii="Times New Roman" w:hAnsi="Times New Roman"/>
                          <w:sz w:val="17"/>
                          <w:szCs w:val="17"/>
                        </w:rPr>
                      </w:pPr>
                      <w:r>
                        <w:rPr>
                          <w:rFonts w:ascii="Times New Roman" w:hAnsi="Times New Roman"/>
                          <w:sz w:val="18"/>
                          <w:szCs w:val="18"/>
                        </w:rPr>
                        <w:t xml:space="preserve"> </w:t>
                      </w:r>
                      <w:r>
                        <w:rPr>
                          <w:rFonts w:ascii="Times New Roman" w:hAnsi="Times New Roman"/>
                          <w:i/>
                          <w:sz w:val="18"/>
                          <w:szCs w:val="18"/>
                        </w:rPr>
                        <w:t>4 кредити</w:t>
                      </w:r>
                    </w:p>
                  </w:txbxContent>
                </v:textbox>
                <w10:wrap anchorx="margin"/>
              </v:rect>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7152" behindDoc="0" locked="0" layoutInCell="1" allowOverlap="1" wp14:anchorId="192E1009" wp14:editId="1729EE5B">
                <wp:simplePos x="0" y="0"/>
                <wp:positionH relativeFrom="column">
                  <wp:posOffset>3660775</wp:posOffset>
                </wp:positionH>
                <wp:positionV relativeFrom="paragraph">
                  <wp:posOffset>179705</wp:posOffset>
                </wp:positionV>
                <wp:extent cx="437515" cy="6350"/>
                <wp:effectExtent l="0" t="76200" r="19685" b="88900"/>
                <wp:wrapNone/>
                <wp:docPr id="95" name="Прямая со стрелкой 95"/>
                <wp:cNvGraphicFramePr/>
                <a:graphic xmlns:a="http://schemas.openxmlformats.org/drawingml/2006/main">
                  <a:graphicData uri="http://schemas.microsoft.com/office/word/2010/wordprocessingShape">
                    <wps:wsp>
                      <wps:cNvCnPr/>
                      <wps:spPr>
                        <a:xfrm flipV="1">
                          <a:off x="0" y="0"/>
                          <a:ext cx="43751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5E3B8" id="Прямая со стрелкой 95" o:spid="_x0000_s1026" type="#_x0000_t32" style="position:absolute;margin-left:288.25pt;margin-top:14.15pt;width:34.45pt;height:.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00224" behindDoc="0" locked="0" layoutInCell="1" allowOverlap="1" wp14:anchorId="3EA9DEAB" wp14:editId="15D01626">
                <wp:simplePos x="0" y="0"/>
                <wp:positionH relativeFrom="column">
                  <wp:posOffset>2396490</wp:posOffset>
                </wp:positionH>
                <wp:positionV relativeFrom="paragraph">
                  <wp:posOffset>-5715</wp:posOffset>
                </wp:positionV>
                <wp:extent cx="1276350" cy="394335"/>
                <wp:effectExtent l="0" t="0" r="19050" b="24765"/>
                <wp:wrapNone/>
                <wp:docPr id="10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94335"/>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pacing w:val="-4"/>
                                <w:sz w:val="18"/>
                                <w:szCs w:val="18"/>
                              </w:rPr>
                            </w:pPr>
                            <w:r>
                              <w:rPr>
                                <w:rFonts w:ascii="Times New Roman" w:hAnsi="Times New Roman"/>
                                <w:spacing w:val="-4"/>
                                <w:sz w:val="18"/>
                                <w:szCs w:val="18"/>
                              </w:rPr>
                              <w:t xml:space="preserve">Цифровий маркетинг </w:t>
                            </w:r>
                          </w:p>
                          <w:p w:rsidR="005C4257" w:rsidRPr="00922E9F" w:rsidRDefault="005C4257" w:rsidP="003E4B0F">
                            <w:pPr>
                              <w:spacing w:after="0" w:line="240" w:lineRule="auto"/>
                              <w:jc w:val="center"/>
                              <w:rPr>
                                <w:rFonts w:ascii="Times New Roman" w:hAnsi="Times New Roman"/>
                                <w:spacing w:val="-4"/>
                                <w:sz w:val="18"/>
                                <w:szCs w:val="18"/>
                              </w:rPr>
                            </w:pPr>
                            <w:r>
                              <w:rPr>
                                <w:rFonts w:ascii="Times New Roman" w:hAnsi="Times New Roman"/>
                                <w:i/>
                                <w:sz w:val="18"/>
                                <w:szCs w:val="18"/>
                              </w:rPr>
                              <w:t>4</w:t>
                            </w:r>
                            <w:r w:rsidRPr="00F12B12">
                              <w:rPr>
                                <w:rFonts w:ascii="Times New Roman" w:hAnsi="Times New Roman"/>
                                <w:i/>
                                <w:sz w:val="18"/>
                                <w:szCs w:val="18"/>
                              </w:rPr>
                              <w:t xml:space="preserve"> кредит</w:t>
                            </w:r>
                            <w:r>
                              <w:rPr>
                                <w:rFonts w:ascii="Times New Roman" w:hAnsi="Times New Roman"/>
                                <w:i/>
                                <w:sz w:val="18"/>
                                <w:szCs w:val="18"/>
                              </w:rPr>
                              <w:t>и</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EA9DEAB" id="Rectangle 63" o:spid="_x0000_s1035" style="position:absolute;left:0;text-align:left;margin-left:188.7pt;margin-top:-.45pt;width:100.5pt;height:31.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">
                <v:textbox>
                  <w:txbxContent>
                    <w:p w:rsidR="005C4257" w:rsidRDefault="005C4257" w:rsidP="0015125E">
                      <w:pPr>
                        <w:spacing w:after="0" w:line="240" w:lineRule="auto"/>
                        <w:jc w:val="center"/>
                        <w:rPr>
                          <w:rFonts w:ascii="Times New Roman" w:hAnsi="Times New Roman"/>
                          <w:spacing w:val="-4"/>
                          <w:sz w:val="18"/>
                          <w:szCs w:val="18"/>
                        </w:rPr>
                      </w:pPr>
                      <w:r>
                        <w:rPr>
                          <w:rFonts w:ascii="Times New Roman" w:hAnsi="Times New Roman"/>
                          <w:spacing w:val="-4"/>
                          <w:sz w:val="18"/>
                          <w:szCs w:val="18"/>
                        </w:rPr>
                        <w:t xml:space="preserve">Цифровий маркетинг </w:t>
                      </w:r>
                    </w:p>
                    <w:p w:rsidR="005C4257" w:rsidRPr="00922E9F" w:rsidRDefault="005C4257" w:rsidP="003E4B0F">
                      <w:pPr>
                        <w:spacing w:after="0" w:line="240" w:lineRule="auto"/>
                        <w:jc w:val="center"/>
                        <w:rPr>
                          <w:rFonts w:ascii="Times New Roman" w:hAnsi="Times New Roman"/>
                          <w:spacing w:val="-4"/>
                          <w:sz w:val="18"/>
                          <w:szCs w:val="18"/>
                        </w:rPr>
                      </w:pPr>
                      <w:r>
                        <w:rPr>
                          <w:rFonts w:ascii="Times New Roman" w:hAnsi="Times New Roman"/>
                          <w:i/>
                          <w:sz w:val="18"/>
                          <w:szCs w:val="18"/>
                        </w:rPr>
                        <w:t>4</w:t>
                      </w:r>
                      <w:r w:rsidRPr="00F12B12">
                        <w:rPr>
                          <w:rFonts w:ascii="Times New Roman" w:hAnsi="Times New Roman"/>
                          <w:i/>
                          <w:sz w:val="18"/>
                          <w:szCs w:val="18"/>
                        </w:rPr>
                        <w:t xml:space="preserve"> кредит</w:t>
                      </w:r>
                      <w:r>
                        <w:rPr>
                          <w:rFonts w:ascii="Times New Roman" w:hAnsi="Times New Roman"/>
                          <w:i/>
                          <w:sz w:val="18"/>
                          <w:szCs w:val="18"/>
                        </w:rPr>
                        <w:t>и</w:t>
                      </w:r>
                    </w:p>
                  </w:txbxContent>
                </v:textbox>
              </v:rect>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48352" behindDoc="0" locked="0" layoutInCell="1" allowOverlap="1" wp14:anchorId="6AEE62FA" wp14:editId="56581358">
                <wp:simplePos x="0" y="0"/>
                <wp:positionH relativeFrom="column">
                  <wp:posOffset>4140835</wp:posOffset>
                </wp:positionH>
                <wp:positionV relativeFrom="paragraph">
                  <wp:posOffset>138430</wp:posOffset>
                </wp:positionV>
                <wp:extent cx="560070" cy="0"/>
                <wp:effectExtent l="0" t="76200" r="30480" b="95250"/>
                <wp:wrapNone/>
                <wp:docPr id="8" name="Прямая со стрелкой 8"/>
                <wp:cNvGraphicFramePr/>
                <a:graphic xmlns:a="http://schemas.openxmlformats.org/drawingml/2006/main">
                  <a:graphicData uri="http://schemas.microsoft.com/office/word/2010/wordprocessingShape">
                    <wps:wsp>
                      <wps:cNvCnPr/>
                      <wps:spPr>
                        <a:xfrm>
                          <a:off x="0" y="0"/>
                          <a:ext cx="560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A3B9657" id="Прямая со стрелкой 8" o:spid="_x0000_s1026" type="#_x0000_t32" style="position:absolute;margin-left:326.05pt;margin-top:10.9pt;width:44.1pt;height: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15584" behindDoc="0" locked="0" layoutInCell="1" allowOverlap="1" wp14:anchorId="0BEB00D9" wp14:editId="518C2B32">
                <wp:simplePos x="0" y="0"/>
                <wp:positionH relativeFrom="column">
                  <wp:posOffset>2394586</wp:posOffset>
                </wp:positionH>
                <wp:positionV relativeFrom="paragraph">
                  <wp:posOffset>145802</wp:posOffset>
                </wp:positionV>
                <wp:extent cx="1276350" cy="541655"/>
                <wp:effectExtent l="0" t="0" r="19050" b="10795"/>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41655"/>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jc w:val="center"/>
                              <w:rPr>
                                <w:rFonts w:ascii="Times New Roman" w:hAnsi="Times New Roman"/>
                                <w:spacing w:val="-4"/>
                                <w:sz w:val="18"/>
                                <w:szCs w:val="18"/>
                              </w:rPr>
                            </w:pPr>
                            <w:r w:rsidRPr="0015125E">
                              <w:rPr>
                                <w:rFonts w:ascii="Times New Roman" w:hAnsi="Times New Roman"/>
                                <w:spacing w:val="-4"/>
                                <w:sz w:val="18"/>
                                <w:szCs w:val="18"/>
                              </w:rPr>
                              <w:t xml:space="preserve">Інформаційні системи та бізнес-аналітика </w:t>
                            </w:r>
                          </w:p>
                          <w:p w:rsidR="005C4257" w:rsidRPr="00F12B12" w:rsidRDefault="005C4257" w:rsidP="0015125E">
                            <w:pPr>
                              <w:spacing w:after="0"/>
                              <w:jc w:val="center"/>
                              <w:rPr>
                                <w:rFonts w:ascii="Times New Roman" w:hAnsi="Times New Roman"/>
                                <w:i/>
                                <w:sz w:val="18"/>
                                <w:szCs w:val="18"/>
                              </w:rPr>
                            </w:pPr>
                            <w:r>
                              <w:rPr>
                                <w:rFonts w:ascii="Times New Roman" w:hAnsi="Times New Roman"/>
                                <w:i/>
                                <w:sz w:val="18"/>
                                <w:szCs w:val="18"/>
                              </w:rPr>
                              <w:t>5 кредитів</w:t>
                            </w:r>
                          </w:p>
                          <w:p w:rsidR="005C4257" w:rsidRPr="00922E9F" w:rsidRDefault="005C4257" w:rsidP="0015125E">
                            <w:pPr>
                              <w:jc w:val="center"/>
                              <w:rPr>
                                <w:rFonts w:ascii="Times New Roman" w:hAnsi="Times New Roman"/>
                                <w:spacing w:val="-4"/>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EB00D9" id="Rectangle 25" o:spid="_x0000_s1036" style="position:absolute;left:0;text-align:left;margin-left:188.55pt;margin-top:11.5pt;width:100.5pt;height:4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">
                <v:textbox>
                  <w:txbxContent>
                    <w:p w:rsidR="005C4257" w:rsidRDefault="005C4257" w:rsidP="0015125E">
                      <w:pPr>
                        <w:spacing w:after="0"/>
                        <w:jc w:val="center"/>
                        <w:rPr>
                          <w:rFonts w:ascii="Times New Roman" w:hAnsi="Times New Roman"/>
                          <w:spacing w:val="-4"/>
                          <w:sz w:val="18"/>
                          <w:szCs w:val="18"/>
                        </w:rPr>
                      </w:pPr>
                      <w:r w:rsidRPr="0015125E">
                        <w:rPr>
                          <w:rFonts w:ascii="Times New Roman" w:hAnsi="Times New Roman"/>
                          <w:spacing w:val="-4"/>
                          <w:sz w:val="18"/>
                          <w:szCs w:val="18"/>
                        </w:rPr>
                        <w:t xml:space="preserve">Інформаційні системи та бізнес-аналітика </w:t>
                      </w:r>
                    </w:p>
                    <w:p w:rsidR="005C4257" w:rsidRPr="00F12B12" w:rsidRDefault="005C4257" w:rsidP="0015125E">
                      <w:pPr>
                        <w:spacing w:after="0"/>
                        <w:jc w:val="center"/>
                        <w:rPr>
                          <w:rFonts w:ascii="Times New Roman" w:hAnsi="Times New Roman"/>
                          <w:i/>
                          <w:sz w:val="18"/>
                          <w:szCs w:val="18"/>
                        </w:rPr>
                      </w:pPr>
                      <w:r>
                        <w:rPr>
                          <w:rFonts w:ascii="Times New Roman" w:hAnsi="Times New Roman"/>
                          <w:i/>
                          <w:sz w:val="18"/>
                          <w:szCs w:val="18"/>
                        </w:rPr>
                        <w:t>5 кредитів</w:t>
                      </w:r>
                    </w:p>
                    <w:p w:rsidR="005C4257" w:rsidRPr="00922E9F" w:rsidRDefault="005C4257" w:rsidP="0015125E">
                      <w:pPr>
                        <w:jc w:val="center"/>
                        <w:rPr>
                          <w:rFonts w:ascii="Times New Roman" w:hAnsi="Times New Roman"/>
                          <w:spacing w:val="-4"/>
                          <w:sz w:val="18"/>
                          <w:szCs w:val="18"/>
                        </w:rPr>
                      </w:pPr>
                    </w:p>
                  </w:txbxContent>
                </v:textbox>
              </v:rect>
            </w:pict>
          </mc:Fallback>
        </mc:AlternateContent>
      </w:r>
      <w:r w:rsidR="00C40C74"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3360" behindDoc="0" locked="0" layoutInCell="1" allowOverlap="1" wp14:anchorId="0961F702" wp14:editId="0E4DB30A">
                <wp:simplePos x="0" y="0"/>
                <wp:positionH relativeFrom="column">
                  <wp:posOffset>1576698</wp:posOffset>
                </wp:positionH>
                <wp:positionV relativeFrom="paragraph">
                  <wp:posOffset>210608</wp:posOffset>
                </wp:positionV>
                <wp:extent cx="187747" cy="0"/>
                <wp:effectExtent l="0" t="76200" r="22225" b="9525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7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95499E9" id="AutoShape 14" o:spid="_x0000_s1026" type="#_x0000_t32" style="position:absolute;margin-left:124.15pt;margin-top:16.6pt;width:14.8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giNAIAAF4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">
                <v:stroke endarrow="block"/>
              </v:shape>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25824" behindDoc="0" locked="0" layoutInCell="1" allowOverlap="1" wp14:anchorId="55DA39A8" wp14:editId="2FE2D69F">
                <wp:simplePos x="0" y="0"/>
                <wp:positionH relativeFrom="column">
                  <wp:posOffset>1753235</wp:posOffset>
                </wp:positionH>
                <wp:positionV relativeFrom="paragraph">
                  <wp:posOffset>47625</wp:posOffset>
                </wp:positionV>
                <wp:extent cx="661035" cy="0"/>
                <wp:effectExtent l="0" t="76200" r="24765" b="95250"/>
                <wp:wrapNone/>
                <wp:docPr id="71" name="Прямая со стрелкой 71"/>
                <wp:cNvGraphicFramePr/>
                <a:graphic xmlns:a="http://schemas.openxmlformats.org/drawingml/2006/main">
                  <a:graphicData uri="http://schemas.microsoft.com/office/word/2010/wordprocessingShape">
                    <wps:wsp>
                      <wps:cNvCnPr/>
                      <wps:spPr>
                        <a:xfrm>
                          <a:off x="0" y="0"/>
                          <a:ext cx="661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E1E7F" id="Прямая со стрелкой 71" o:spid="_x0000_s1026" type="#_x0000_t32" style="position:absolute;margin-left:138.05pt;margin-top:3.75pt;width:52.0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19680" behindDoc="0" locked="0" layoutInCell="1" allowOverlap="1" wp14:anchorId="2C505D84" wp14:editId="22205CEF">
                <wp:simplePos x="0" y="0"/>
                <wp:positionH relativeFrom="column">
                  <wp:posOffset>5347335</wp:posOffset>
                </wp:positionH>
                <wp:positionV relativeFrom="paragraph">
                  <wp:posOffset>114300</wp:posOffset>
                </wp:positionV>
                <wp:extent cx="6350" cy="238760"/>
                <wp:effectExtent l="76200" t="0" r="69850" b="66040"/>
                <wp:wrapNone/>
                <wp:docPr id="27" name="Прямая со стрелкой 27"/>
                <wp:cNvGraphicFramePr/>
                <a:graphic xmlns:a="http://schemas.openxmlformats.org/drawingml/2006/main">
                  <a:graphicData uri="http://schemas.microsoft.com/office/word/2010/wordprocessingShape">
                    <wps:wsp>
                      <wps:cNvCnPr/>
                      <wps:spPr>
                        <a:xfrm>
                          <a:off x="0" y="0"/>
                          <a:ext cx="6350" cy="23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AABD4" id="Прямая со стрелкой 27" o:spid="_x0000_s1026" type="#_x0000_t32" style="position:absolute;margin-left:421.05pt;margin-top:9pt;width:.5pt;height:18.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8720" behindDoc="0" locked="0" layoutInCell="1" allowOverlap="1" wp14:anchorId="4E99F758" wp14:editId="03B2BF7E">
                <wp:simplePos x="0" y="0"/>
                <wp:positionH relativeFrom="column">
                  <wp:posOffset>3693795</wp:posOffset>
                </wp:positionH>
                <wp:positionV relativeFrom="paragraph">
                  <wp:posOffset>106680</wp:posOffset>
                </wp:positionV>
                <wp:extent cx="427355" cy="0"/>
                <wp:effectExtent l="0" t="76200" r="29845" b="95250"/>
                <wp:wrapNone/>
                <wp:docPr id="29" name="Прямая со стрелкой 29"/>
                <wp:cNvGraphicFramePr/>
                <a:graphic xmlns:a="http://schemas.openxmlformats.org/drawingml/2006/main">
                  <a:graphicData uri="http://schemas.microsoft.com/office/word/2010/wordprocessingShape">
                    <wps:wsp>
                      <wps:cNvCnPr/>
                      <wps:spPr>
                        <a:xfrm>
                          <a:off x="0" y="0"/>
                          <a:ext cx="4273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4C28BA" id="Прямая со стрелкой 29" o:spid="_x0000_s1026" type="#_x0000_t32" style="position:absolute;margin-left:290.85pt;margin-top:8.4pt;width:33.6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4624" behindDoc="0" locked="0" layoutInCell="1" allowOverlap="1" wp14:anchorId="7B68F40D" wp14:editId="0467882B">
                <wp:simplePos x="0" y="0"/>
                <wp:positionH relativeFrom="column">
                  <wp:posOffset>-60960</wp:posOffset>
                </wp:positionH>
                <wp:positionV relativeFrom="paragraph">
                  <wp:posOffset>255270</wp:posOffset>
                </wp:positionV>
                <wp:extent cx="168910" cy="0"/>
                <wp:effectExtent l="0" t="76200" r="21590" b="95250"/>
                <wp:wrapNone/>
                <wp:docPr id="22" name="Прямая со стрелкой 22"/>
                <wp:cNvGraphicFramePr/>
                <a:graphic xmlns:a="http://schemas.openxmlformats.org/drawingml/2006/main">
                  <a:graphicData uri="http://schemas.microsoft.com/office/word/2010/wordprocessingShape">
                    <wps:wsp>
                      <wps:cNvCnPr/>
                      <wps:spPr>
                        <a:xfrm>
                          <a:off x="0" y="0"/>
                          <a:ext cx="168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5DC5A1D" id="Прямая со стрелкой 22" o:spid="_x0000_s1026" type="#_x0000_t32" style="position:absolute;margin-left:-4.8pt;margin-top:20.1pt;width:13.3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3600" behindDoc="0" locked="0" layoutInCell="1" allowOverlap="1" wp14:anchorId="12DF8D40" wp14:editId="253A897F">
                <wp:simplePos x="0" y="0"/>
                <wp:positionH relativeFrom="column">
                  <wp:posOffset>-51435</wp:posOffset>
                </wp:positionH>
                <wp:positionV relativeFrom="paragraph">
                  <wp:posOffset>255270</wp:posOffset>
                </wp:positionV>
                <wp:extent cx="0" cy="72390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6A4E34" id="Прямая соединительная линия 21"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20.1pt" to="-4.0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" strokecolor="black [3200]" strokeweight=".5pt">
                <v:stroke joinstyle="miter"/>
              </v:lin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6128" behindDoc="0" locked="0" layoutInCell="1" allowOverlap="1" wp14:anchorId="51B99E49" wp14:editId="58FA257E">
                <wp:simplePos x="0" y="0"/>
                <wp:positionH relativeFrom="column">
                  <wp:posOffset>1568450</wp:posOffset>
                </wp:positionH>
                <wp:positionV relativeFrom="paragraph">
                  <wp:posOffset>328295</wp:posOffset>
                </wp:positionV>
                <wp:extent cx="173355" cy="6350"/>
                <wp:effectExtent l="0" t="76200" r="17145" b="88900"/>
                <wp:wrapNone/>
                <wp:docPr id="5" name="Прямая со стрелкой 5"/>
                <wp:cNvGraphicFramePr/>
                <a:graphic xmlns:a="http://schemas.openxmlformats.org/drawingml/2006/main">
                  <a:graphicData uri="http://schemas.microsoft.com/office/word/2010/wordprocessingShape">
                    <wps:wsp>
                      <wps:cNvCnPr/>
                      <wps:spPr>
                        <a:xfrm flipV="1">
                          <a:off x="0" y="0"/>
                          <a:ext cx="17335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A13A2" id="Прямая со стрелкой 5" o:spid="_x0000_s1026" type="#_x0000_t32" style="position:absolute;margin-left:123.5pt;margin-top:25.85pt;width:13.65pt;height:.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" strokecolor="black [3200]" strokeweight=".5pt">
                <v:stroke endarrow="block" joinstyle="miter"/>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84864" behindDoc="0" locked="0" layoutInCell="1" allowOverlap="1" wp14:anchorId="0F7D3DD9" wp14:editId="52BA76F6">
                <wp:simplePos x="0" y="0"/>
                <wp:positionH relativeFrom="column">
                  <wp:posOffset>120015</wp:posOffset>
                </wp:positionH>
                <wp:positionV relativeFrom="paragraph">
                  <wp:posOffset>60325</wp:posOffset>
                </wp:positionV>
                <wp:extent cx="1449705" cy="436880"/>
                <wp:effectExtent l="0" t="0" r="17145" b="20320"/>
                <wp:wrapNone/>
                <wp:docPr id="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43688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jc w:val="center"/>
                              <w:rPr>
                                <w:rFonts w:ascii="Times New Roman" w:hAnsi="Times New Roman"/>
                                <w:spacing w:val="-4"/>
                                <w:sz w:val="18"/>
                                <w:szCs w:val="18"/>
                              </w:rPr>
                            </w:pPr>
                            <w:r>
                              <w:rPr>
                                <w:rFonts w:ascii="Times New Roman" w:hAnsi="Times New Roman"/>
                                <w:spacing w:val="-4"/>
                                <w:sz w:val="18"/>
                                <w:szCs w:val="18"/>
                              </w:rPr>
                              <w:t xml:space="preserve">Маркетинговий аналіз </w:t>
                            </w:r>
                          </w:p>
                          <w:p w:rsidR="005C4257" w:rsidRPr="00922E9F" w:rsidRDefault="005C4257" w:rsidP="003E4B0F">
                            <w:pPr>
                              <w:spacing w:after="0"/>
                              <w:jc w:val="center"/>
                              <w:rPr>
                                <w:rFonts w:ascii="Times New Roman" w:hAnsi="Times New Roman"/>
                                <w:spacing w:val="-4"/>
                                <w:sz w:val="18"/>
                                <w:szCs w:val="18"/>
                              </w:rPr>
                            </w:pPr>
                            <w:r>
                              <w:rPr>
                                <w:rFonts w:ascii="Times New Roman" w:hAnsi="Times New Roman"/>
                                <w:i/>
                                <w:sz w:val="18"/>
                                <w:szCs w:val="18"/>
                              </w:rPr>
                              <w:t>5 кредитів</w:t>
                            </w:r>
                          </w:p>
                        </w:txbxContent>
                      </wps:txbx>
                      <wps:bodyPr rot="0" vert="horz" wrap="square" lIns="91440" tIns="45720" rIns="91440" bIns="45720" anchor="t" anchorCtr="0" upright="1">
                        <a:noAutofit/>
                      </wps:bodyPr>
                    </wps:wsp>
                  </a:graphicData>
                </a:graphic>
              </wp:anchor>
            </w:drawing>
          </mc:Choice>
          <mc:Fallback>
            <w:pict>
              <v:rect w14:anchorId="0F7D3DD9" id="_x0000_s1037" style="position:absolute;left:0;text-align:left;margin-left:9.45pt;margin-top:4.75pt;width:114.15pt;height:34.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">
                <v:textbox>
                  <w:txbxContent>
                    <w:p w:rsidR="005C4257" w:rsidRDefault="005C4257" w:rsidP="0015125E">
                      <w:pPr>
                        <w:spacing w:after="0"/>
                        <w:jc w:val="center"/>
                        <w:rPr>
                          <w:rFonts w:ascii="Times New Roman" w:hAnsi="Times New Roman"/>
                          <w:spacing w:val="-4"/>
                          <w:sz w:val="18"/>
                          <w:szCs w:val="18"/>
                        </w:rPr>
                      </w:pPr>
                      <w:r>
                        <w:rPr>
                          <w:rFonts w:ascii="Times New Roman" w:hAnsi="Times New Roman"/>
                          <w:spacing w:val="-4"/>
                          <w:sz w:val="18"/>
                          <w:szCs w:val="18"/>
                        </w:rPr>
                        <w:t xml:space="preserve">Маркетинговий аналіз </w:t>
                      </w:r>
                    </w:p>
                    <w:p w:rsidR="005C4257" w:rsidRPr="00922E9F" w:rsidRDefault="005C4257" w:rsidP="003E4B0F">
                      <w:pPr>
                        <w:spacing w:after="0"/>
                        <w:jc w:val="center"/>
                        <w:rPr>
                          <w:rFonts w:ascii="Times New Roman" w:hAnsi="Times New Roman"/>
                          <w:spacing w:val="-4"/>
                          <w:sz w:val="18"/>
                          <w:szCs w:val="18"/>
                        </w:rPr>
                      </w:pPr>
                      <w:r>
                        <w:rPr>
                          <w:rFonts w:ascii="Times New Roman" w:hAnsi="Times New Roman"/>
                          <w:i/>
                          <w:sz w:val="18"/>
                          <w:szCs w:val="18"/>
                        </w:rPr>
                        <w:t>5 кредитів</w:t>
                      </w:r>
                    </w:p>
                  </w:txbxContent>
                </v:textbox>
              </v:rect>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6672" behindDoc="0" locked="0" layoutInCell="1" allowOverlap="1" wp14:anchorId="56729FFF" wp14:editId="0670D14F">
                <wp:simplePos x="0" y="0"/>
                <wp:positionH relativeFrom="column">
                  <wp:posOffset>4127969</wp:posOffset>
                </wp:positionH>
                <wp:positionV relativeFrom="paragraph">
                  <wp:posOffset>84952</wp:posOffset>
                </wp:positionV>
                <wp:extent cx="560346" cy="0"/>
                <wp:effectExtent l="0" t="76200" r="30480" b="95250"/>
                <wp:wrapNone/>
                <wp:docPr id="25" name="Прямая со стрелкой 25"/>
                <wp:cNvGraphicFramePr/>
                <a:graphic xmlns:a="http://schemas.openxmlformats.org/drawingml/2006/main">
                  <a:graphicData uri="http://schemas.microsoft.com/office/word/2010/wordprocessingShape">
                    <wps:wsp>
                      <wps:cNvCnPr/>
                      <wps:spPr>
                        <a:xfrm>
                          <a:off x="0" y="0"/>
                          <a:ext cx="5603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2BDD341" id="Прямая со стрелкой 25" o:spid="_x0000_s1026" type="#_x0000_t32" style="position:absolute;margin-left:325.05pt;margin-top:6.7pt;width:44.1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13536" behindDoc="0" locked="0" layoutInCell="1" allowOverlap="1" wp14:anchorId="311A64BE" wp14:editId="5C97AAD5">
                <wp:simplePos x="0" y="0"/>
                <wp:positionH relativeFrom="column">
                  <wp:posOffset>2394585</wp:posOffset>
                </wp:positionH>
                <wp:positionV relativeFrom="paragraph">
                  <wp:posOffset>156514</wp:posOffset>
                </wp:positionV>
                <wp:extent cx="1295455" cy="504825"/>
                <wp:effectExtent l="0" t="0" r="19050" b="28575"/>
                <wp:wrapNone/>
                <wp:docPr id="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55" cy="504825"/>
                        </a:xfrm>
                        <a:prstGeom prst="rect">
                          <a:avLst/>
                        </a:prstGeom>
                        <a:solidFill>
                          <a:srgbClr val="FFFFFF"/>
                        </a:solidFill>
                        <a:ln w="9525">
                          <a:solidFill>
                            <a:srgbClr val="000000"/>
                          </a:solidFill>
                          <a:miter lim="800000"/>
                          <a:headEnd/>
                          <a:tailEnd/>
                        </a:ln>
                      </wps:spPr>
                      <wps:txbx>
                        <w:txbxContent>
                          <w:p w:rsidR="005C4257" w:rsidRPr="0015125E" w:rsidRDefault="005C4257" w:rsidP="0015125E">
                            <w:pPr>
                              <w:spacing w:after="0" w:line="240" w:lineRule="auto"/>
                              <w:jc w:val="center"/>
                              <w:rPr>
                                <w:rFonts w:ascii="Times New Roman" w:hAnsi="Times New Roman"/>
                                <w:sz w:val="18"/>
                                <w:szCs w:val="18"/>
                              </w:rPr>
                            </w:pPr>
                            <w:r w:rsidRPr="0015125E">
                              <w:rPr>
                                <w:rFonts w:ascii="Times New Roman" w:eastAsia="Times New Roman" w:hAnsi="Times New Roman" w:cs="Times New Roman"/>
                                <w:sz w:val="18"/>
                                <w:szCs w:val="18"/>
                                <w:lang w:eastAsia="uk-UA"/>
                              </w:rPr>
                              <w:t>Інновації та маркетинг інновацій</w:t>
                            </w:r>
                          </w:p>
                          <w:p w:rsidR="005C4257" w:rsidRPr="0015125E" w:rsidRDefault="005C4257" w:rsidP="0015125E">
                            <w:pPr>
                              <w:spacing w:after="0" w:line="240" w:lineRule="auto"/>
                              <w:jc w:val="center"/>
                              <w:rPr>
                                <w:rFonts w:ascii="Times New Roman" w:hAnsi="Times New Roman"/>
                                <w:i/>
                                <w:sz w:val="18"/>
                                <w:szCs w:val="18"/>
                              </w:rPr>
                            </w:pPr>
                            <w:r w:rsidRPr="0015125E">
                              <w:rPr>
                                <w:rFonts w:ascii="Times New Roman" w:hAnsi="Times New Roman"/>
                                <w:i/>
                                <w:sz w:val="18"/>
                                <w:szCs w:val="18"/>
                              </w:rPr>
                              <w:t>4 кредити</w:t>
                            </w:r>
                          </w:p>
                          <w:p w:rsidR="005C4257" w:rsidRPr="0015125E" w:rsidRDefault="005C4257" w:rsidP="0015125E">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1A64BE" id="_x0000_s1038" style="position:absolute;left:0;text-align:left;margin-left:188.55pt;margin-top:12.3pt;width:102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">
                <v:textbox>
                  <w:txbxContent>
                    <w:p w:rsidR="005C4257" w:rsidRPr="0015125E" w:rsidRDefault="005C4257" w:rsidP="0015125E">
                      <w:pPr>
                        <w:spacing w:after="0" w:line="240" w:lineRule="auto"/>
                        <w:jc w:val="center"/>
                        <w:rPr>
                          <w:rFonts w:ascii="Times New Roman" w:hAnsi="Times New Roman"/>
                          <w:sz w:val="18"/>
                          <w:szCs w:val="18"/>
                        </w:rPr>
                      </w:pPr>
                      <w:r w:rsidRPr="0015125E">
                        <w:rPr>
                          <w:rFonts w:ascii="Times New Roman" w:eastAsia="Times New Roman" w:hAnsi="Times New Roman" w:cs="Times New Roman"/>
                          <w:sz w:val="18"/>
                          <w:szCs w:val="18"/>
                          <w:lang w:eastAsia="uk-UA"/>
                        </w:rPr>
                        <w:t>Інновації та маркетинг інновацій</w:t>
                      </w:r>
                    </w:p>
                    <w:p w:rsidR="005C4257" w:rsidRPr="0015125E" w:rsidRDefault="005C4257" w:rsidP="0015125E">
                      <w:pPr>
                        <w:spacing w:after="0" w:line="240" w:lineRule="auto"/>
                        <w:jc w:val="center"/>
                        <w:rPr>
                          <w:rFonts w:ascii="Times New Roman" w:hAnsi="Times New Roman"/>
                          <w:i/>
                          <w:sz w:val="18"/>
                          <w:szCs w:val="18"/>
                        </w:rPr>
                      </w:pPr>
                      <w:r w:rsidRPr="0015125E">
                        <w:rPr>
                          <w:rFonts w:ascii="Times New Roman" w:hAnsi="Times New Roman"/>
                          <w:i/>
                          <w:sz w:val="18"/>
                          <w:szCs w:val="18"/>
                        </w:rPr>
                        <w:t>4 кредити</w:t>
                      </w:r>
                    </w:p>
                    <w:p w:rsidR="005C4257" w:rsidRPr="0015125E" w:rsidRDefault="005C4257" w:rsidP="0015125E">
                      <w:pPr>
                        <w:jc w:val="center"/>
                        <w:rPr>
                          <w:rFonts w:ascii="Times New Roman" w:hAnsi="Times New Roman"/>
                          <w:sz w:val="18"/>
                          <w:szCs w:val="18"/>
                        </w:rPr>
                      </w:pPr>
                    </w:p>
                  </w:txbxContent>
                </v:textbox>
              </v:rect>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89984" behindDoc="0" locked="0" layoutInCell="1" allowOverlap="1" wp14:anchorId="4181971A" wp14:editId="238EA59A">
                <wp:simplePos x="0" y="0"/>
                <wp:positionH relativeFrom="column">
                  <wp:posOffset>4701540</wp:posOffset>
                </wp:positionH>
                <wp:positionV relativeFrom="paragraph">
                  <wp:posOffset>635</wp:posOffset>
                </wp:positionV>
                <wp:extent cx="1320800" cy="485775"/>
                <wp:effectExtent l="0" t="0" r="12700" b="28575"/>
                <wp:wrapNone/>
                <wp:docPr id="10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85775"/>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 xml:space="preserve">Виробнича </w:t>
                            </w:r>
                            <w:r w:rsidRPr="00EE5CD4">
                              <w:rPr>
                                <w:rFonts w:ascii="Times New Roman" w:hAnsi="Times New Roman"/>
                                <w:sz w:val="18"/>
                                <w:szCs w:val="18"/>
                              </w:rPr>
                              <w:t>практика</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p w:rsidR="005C4257" w:rsidRPr="00922E9F" w:rsidRDefault="005C4257" w:rsidP="00C40C74">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81971A" id="Rectangle 57" o:spid="_x0000_s1039" style="position:absolute;left:0;text-align:left;margin-left:370.2pt;margin-top:.05pt;width:104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">
                <v:textbo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 xml:space="preserve">Виробнича </w:t>
                      </w:r>
                      <w:r w:rsidRPr="00EE5CD4">
                        <w:rPr>
                          <w:rFonts w:ascii="Times New Roman" w:hAnsi="Times New Roman"/>
                          <w:sz w:val="18"/>
                          <w:szCs w:val="18"/>
                        </w:rPr>
                        <w:t>практика</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p w:rsidR="005C4257" w:rsidRPr="00922E9F" w:rsidRDefault="005C4257" w:rsidP="00C40C74">
                      <w:pPr>
                        <w:jc w:val="center"/>
                        <w:rPr>
                          <w:rFonts w:ascii="Times New Roman" w:hAnsi="Times New Roman"/>
                          <w:sz w:val="18"/>
                          <w:szCs w:val="18"/>
                        </w:rPr>
                      </w:pPr>
                    </w:p>
                  </w:txbxContent>
                </v:textbox>
              </v:rect>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85888" behindDoc="0" locked="0" layoutInCell="1" allowOverlap="1" wp14:anchorId="3273C0AA" wp14:editId="1DB30AAF">
                <wp:simplePos x="0" y="0"/>
                <wp:positionH relativeFrom="column">
                  <wp:posOffset>117475</wp:posOffset>
                </wp:positionH>
                <wp:positionV relativeFrom="paragraph">
                  <wp:posOffset>280670</wp:posOffset>
                </wp:positionV>
                <wp:extent cx="1449705" cy="647700"/>
                <wp:effectExtent l="0" t="0" r="17145" b="19050"/>
                <wp:wrapNone/>
                <wp:docPr id="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647700"/>
                        </a:xfrm>
                        <a:prstGeom prst="rect">
                          <a:avLst/>
                        </a:prstGeom>
                        <a:solidFill>
                          <a:srgbClr val="FFFFFF"/>
                        </a:solidFill>
                        <a:ln w="9525">
                          <a:solidFill>
                            <a:srgbClr val="000000"/>
                          </a:solidFill>
                          <a:miter lim="800000"/>
                          <a:headEnd/>
                          <a:tailEnd/>
                        </a:ln>
                      </wps:spPr>
                      <wps:txbx>
                        <w:txbxContent>
                          <w:p w:rsidR="005C4257" w:rsidRDefault="005C4257" w:rsidP="0097699F">
                            <w:pPr>
                              <w:widowControl w:val="0"/>
                              <w:spacing w:after="0" w:line="240" w:lineRule="auto"/>
                              <w:jc w:val="center"/>
                              <w:rPr>
                                <w:rFonts w:ascii="Times New Roman" w:eastAsia="Times New Roman" w:hAnsi="Times New Roman" w:cs="Times New Roman"/>
                                <w:sz w:val="18"/>
                                <w:szCs w:val="18"/>
                                <w:lang w:eastAsia="uk-UA"/>
                              </w:rPr>
                            </w:pPr>
                            <w:r w:rsidRPr="0015125E">
                              <w:rPr>
                                <w:rFonts w:ascii="Times New Roman" w:eastAsia="Times New Roman" w:hAnsi="Times New Roman" w:cs="Times New Roman"/>
                                <w:sz w:val="18"/>
                                <w:szCs w:val="18"/>
                                <w:lang w:eastAsia="uk-UA"/>
                              </w:rPr>
                              <w:t>Управління</w:t>
                            </w:r>
                          </w:p>
                          <w:p w:rsidR="005C4257" w:rsidRPr="0015125E" w:rsidRDefault="005C4257" w:rsidP="0097699F">
                            <w:pPr>
                              <w:widowControl w:val="0"/>
                              <w:spacing w:after="0" w:line="240" w:lineRule="auto"/>
                              <w:jc w:val="center"/>
                              <w:rPr>
                                <w:rFonts w:ascii="Times New Roman" w:eastAsia="Times New Roman" w:hAnsi="Times New Roman" w:cs="Times New Roman"/>
                                <w:sz w:val="18"/>
                                <w:szCs w:val="18"/>
                                <w:lang w:eastAsia="uk-UA"/>
                              </w:rPr>
                            </w:pPr>
                            <w:r w:rsidRPr="0015125E">
                              <w:rPr>
                                <w:rFonts w:ascii="Times New Roman" w:eastAsia="Times New Roman" w:hAnsi="Times New Roman" w:cs="Times New Roman"/>
                                <w:sz w:val="18"/>
                                <w:szCs w:val="18"/>
                                <w:lang w:eastAsia="uk-UA"/>
                              </w:rPr>
                              <w:t>проектами</w:t>
                            </w:r>
                          </w:p>
                          <w:p w:rsidR="005C4257" w:rsidRPr="0015125E" w:rsidRDefault="005C4257" w:rsidP="0097699F">
                            <w:pPr>
                              <w:spacing w:after="0" w:line="240" w:lineRule="auto"/>
                              <w:jc w:val="center"/>
                              <w:rPr>
                                <w:rFonts w:ascii="Times New Roman" w:hAnsi="Times New Roman"/>
                                <w:i/>
                                <w:sz w:val="18"/>
                                <w:szCs w:val="18"/>
                              </w:rPr>
                            </w:pPr>
                            <w:r w:rsidRPr="0015125E">
                              <w:rPr>
                                <w:rFonts w:ascii="Times New Roman" w:hAnsi="Times New Roman"/>
                                <w:i/>
                                <w:sz w:val="18"/>
                                <w:szCs w:val="18"/>
                              </w:rPr>
                              <w:t>4 кредити</w:t>
                            </w:r>
                          </w:p>
                          <w:p w:rsidR="005C4257" w:rsidRPr="0015125E" w:rsidRDefault="005C4257" w:rsidP="0097699F">
                            <w:pPr>
                              <w:spacing w:after="0" w:line="240" w:lineRule="auto"/>
                              <w:jc w:val="center"/>
                              <w:rPr>
                                <w:rFonts w:ascii="Times New Roman" w:hAnsi="Times New Roman"/>
                                <w:spacing w:val="-4"/>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73C0AA" id="Rectangle 26" o:spid="_x0000_s1040" style="position:absolute;left:0;text-align:left;margin-left:9.25pt;margin-top:22.1pt;width:114.15pt;height:5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">
                <v:textbox>
                  <w:txbxContent>
                    <w:p w:rsidR="005C4257" w:rsidRDefault="005C4257" w:rsidP="0097699F">
                      <w:pPr>
                        <w:widowControl w:val="0"/>
                        <w:spacing w:after="0" w:line="240" w:lineRule="auto"/>
                        <w:jc w:val="center"/>
                        <w:rPr>
                          <w:rFonts w:ascii="Times New Roman" w:eastAsia="Times New Roman" w:hAnsi="Times New Roman" w:cs="Times New Roman"/>
                          <w:sz w:val="18"/>
                          <w:szCs w:val="18"/>
                          <w:lang w:eastAsia="uk-UA"/>
                        </w:rPr>
                      </w:pPr>
                      <w:r w:rsidRPr="0015125E">
                        <w:rPr>
                          <w:rFonts w:ascii="Times New Roman" w:eastAsia="Times New Roman" w:hAnsi="Times New Roman" w:cs="Times New Roman"/>
                          <w:sz w:val="18"/>
                          <w:szCs w:val="18"/>
                          <w:lang w:eastAsia="uk-UA"/>
                        </w:rPr>
                        <w:t>Управління</w:t>
                      </w:r>
                    </w:p>
                    <w:p w:rsidR="005C4257" w:rsidRPr="0015125E" w:rsidRDefault="005C4257" w:rsidP="0097699F">
                      <w:pPr>
                        <w:widowControl w:val="0"/>
                        <w:spacing w:after="0" w:line="240" w:lineRule="auto"/>
                        <w:jc w:val="center"/>
                        <w:rPr>
                          <w:rFonts w:ascii="Times New Roman" w:eastAsia="Times New Roman" w:hAnsi="Times New Roman" w:cs="Times New Roman"/>
                          <w:sz w:val="18"/>
                          <w:szCs w:val="18"/>
                          <w:lang w:eastAsia="uk-UA"/>
                        </w:rPr>
                      </w:pPr>
                      <w:r w:rsidRPr="0015125E">
                        <w:rPr>
                          <w:rFonts w:ascii="Times New Roman" w:eastAsia="Times New Roman" w:hAnsi="Times New Roman" w:cs="Times New Roman"/>
                          <w:sz w:val="18"/>
                          <w:szCs w:val="18"/>
                          <w:lang w:eastAsia="uk-UA"/>
                        </w:rPr>
                        <w:t>проектами</w:t>
                      </w:r>
                    </w:p>
                    <w:p w:rsidR="005C4257" w:rsidRPr="0015125E" w:rsidRDefault="005C4257" w:rsidP="0097699F">
                      <w:pPr>
                        <w:spacing w:after="0" w:line="240" w:lineRule="auto"/>
                        <w:jc w:val="center"/>
                        <w:rPr>
                          <w:rFonts w:ascii="Times New Roman" w:hAnsi="Times New Roman"/>
                          <w:i/>
                          <w:sz w:val="18"/>
                          <w:szCs w:val="18"/>
                        </w:rPr>
                      </w:pPr>
                      <w:r w:rsidRPr="0015125E">
                        <w:rPr>
                          <w:rFonts w:ascii="Times New Roman" w:hAnsi="Times New Roman"/>
                          <w:i/>
                          <w:sz w:val="18"/>
                          <w:szCs w:val="18"/>
                        </w:rPr>
                        <w:t>4 кредити</w:t>
                      </w:r>
                    </w:p>
                    <w:p w:rsidR="005C4257" w:rsidRPr="0015125E" w:rsidRDefault="005C4257" w:rsidP="0097699F">
                      <w:pPr>
                        <w:spacing w:after="0" w:line="240" w:lineRule="auto"/>
                        <w:jc w:val="center"/>
                        <w:rPr>
                          <w:rFonts w:ascii="Times New Roman" w:hAnsi="Times New Roman"/>
                          <w:spacing w:val="-4"/>
                          <w:sz w:val="18"/>
                          <w:szCs w:val="18"/>
                        </w:rPr>
                      </w:pPr>
                    </w:p>
                  </w:txbxContent>
                </v:textbox>
              </v:rect>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27872" behindDoc="0" locked="0" layoutInCell="1" allowOverlap="1" wp14:anchorId="78AD95A4" wp14:editId="3652AC04">
                <wp:simplePos x="0" y="0"/>
                <wp:positionH relativeFrom="column">
                  <wp:posOffset>1813560</wp:posOffset>
                </wp:positionH>
                <wp:positionV relativeFrom="paragraph">
                  <wp:posOffset>50165</wp:posOffset>
                </wp:positionV>
                <wp:extent cx="580390" cy="0"/>
                <wp:effectExtent l="0" t="76200" r="29210" b="95250"/>
                <wp:wrapNone/>
                <wp:docPr id="72" name="Прямая со стрелкой 72"/>
                <wp:cNvGraphicFramePr/>
                <a:graphic xmlns:a="http://schemas.openxmlformats.org/drawingml/2006/main">
                  <a:graphicData uri="http://schemas.microsoft.com/office/word/2010/wordprocessingShape">
                    <wps:wsp>
                      <wps:cNvCnPr/>
                      <wps:spPr>
                        <a:xfrm>
                          <a:off x="0" y="0"/>
                          <a:ext cx="580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231EB78" id="Прямая со стрелкой 72" o:spid="_x0000_s1026" type="#_x0000_t32" style="position:absolute;margin-left:142.8pt;margin-top:3.95pt;width:45.7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5104" behindDoc="0" locked="0" layoutInCell="1" allowOverlap="1" wp14:anchorId="1C9DDD76" wp14:editId="6F45C0B2">
                <wp:simplePos x="0" y="0"/>
                <wp:positionH relativeFrom="column">
                  <wp:posOffset>5360035</wp:posOffset>
                </wp:positionH>
                <wp:positionV relativeFrom="paragraph">
                  <wp:posOffset>128270</wp:posOffset>
                </wp:positionV>
                <wp:extent cx="6350" cy="238760"/>
                <wp:effectExtent l="76200" t="0" r="69850" b="66040"/>
                <wp:wrapNone/>
                <wp:docPr id="31" name="Прямая со стрелкой 31"/>
                <wp:cNvGraphicFramePr/>
                <a:graphic xmlns:a="http://schemas.openxmlformats.org/drawingml/2006/main">
                  <a:graphicData uri="http://schemas.microsoft.com/office/word/2010/wordprocessingShape">
                    <wps:wsp>
                      <wps:cNvCnPr/>
                      <wps:spPr>
                        <a:xfrm>
                          <a:off x="0" y="0"/>
                          <a:ext cx="6350" cy="23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97FE2" id="Прямая со стрелкой 31" o:spid="_x0000_s1026" type="#_x0000_t32" style="position:absolute;margin-left:422.05pt;margin-top:10.1pt;width:.5pt;height:18.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" strokecolor="black [3200]" strokeweight=".5pt">
                <v:stroke endarrow="block" joinstyle="miter"/>
              </v:shape>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31968" behindDoc="0" locked="0" layoutInCell="1" allowOverlap="1" wp14:anchorId="61FE5BC8" wp14:editId="7613EFE1">
                <wp:simplePos x="0" y="0"/>
                <wp:positionH relativeFrom="column">
                  <wp:posOffset>3694430</wp:posOffset>
                </wp:positionH>
                <wp:positionV relativeFrom="paragraph">
                  <wp:posOffset>52705</wp:posOffset>
                </wp:positionV>
                <wp:extent cx="427355" cy="0"/>
                <wp:effectExtent l="0" t="76200" r="29845" b="95250"/>
                <wp:wrapNone/>
                <wp:docPr id="75" name="Прямая со стрелкой 75"/>
                <wp:cNvGraphicFramePr/>
                <a:graphic xmlns:a="http://schemas.openxmlformats.org/drawingml/2006/main">
                  <a:graphicData uri="http://schemas.microsoft.com/office/word/2010/wordprocessingShape">
                    <wps:wsp>
                      <wps:cNvCnPr/>
                      <wps:spPr>
                        <a:xfrm>
                          <a:off x="0" y="0"/>
                          <a:ext cx="4273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A7015F" id="Прямая со стрелкой 75" o:spid="_x0000_s1026" type="#_x0000_t32" style="position:absolute;margin-left:290.9pt;margin-top:4.15pt;width:33.6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" strokecolor="black [3200]" strokeweight=".5pt">
                <v:stroke endarrow="block" joinstyle="miter"/>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75648" behindDoc="0" locked="0" layoutInCell="1" allowOverlap="1" wp14:anchorId="75E67DFA" wp14:editId="267BC799">
                <wp:simplePos x="0" y="0"/>
                <wp:positionH relativeFrom="column">
                  <wp:posOffset>-51435</wp:posOffset>
                </wp:positionH>
                <wp:positionV relativeFrom="paragraph">
                  <wp:posOffset>306070</wp:posOffset>
                </wp:positionV>
                <wp:extent cx="159385" cy="0"/>
                <wp:effectExtent l="0" t="76200" r="12065" b="95250"/>
                <wp:wrapNone/>
                <wp:docPr id="23" name="Прямая со стрелкой 23"/>
                <wp:cNvGraphicFramePr/>
                <a:graphic xmlns:a="http://schemas.openxmlformats.org/drawingml/2006/main">
                  <a:graphicData uri="http://schemas.microsoft.com/office/word/2010/wordprocessingShape">
                    <wps:wsp>
                      <wps:cNvCnPr/>
                      <wps:spPr>
                        <a:xfrm>
                          <a:off x="0" y="0"/>
                          <a:ext cx="1593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858749B" id="Прямая со стрелкой 23" o:spid="_x0000_s1026" type="#_x0000_t32" style="position:absolute;margin-left:-4.05pt;margin-top:24.1pt;width:12.5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" strokecolor="black [3200]" strokeweight=".5pt">
                <v:stroke endarrow="block" joinstyle="miter"/>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4384" behindDoc="0" locked="0" layoutInCell="1" allowOverlap="1" wp14:anchorId="75A50215" wp14:editId="564DE719">
                <wp:simplePos x="0" y="0"/>
                <wp:positionH relativeFrom="column">
                  <wp:posOffset>1577975</wp:posOffset>
                </wp:positionH>
                <wp:positionV relativeFrom="paragraph">
                  <wp:posOffset>306705</wp:posOffset>
                </wp:positionV>
                <wp:extent cx="187325" cy="0"/>
                <wp:effectExtent l="0" t="76200" r="22225" b="95250"/>
                <wp:wrapNone/>
                <wp:docPr id="8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7C2ABB" id="AutoShape 16" o:spid="_x0000_s1026" type="#_x0000_t32" style="position:absolute;margin-left:124.25pt;margin-top:24.15pt;width:14.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iE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">
                <v:stroke endarrow="block"/>
              </v:shape>
            </w:pict>
          </mc:Fallback>
        </mc:AlternateContent>
      </w:r>
    </w:p>
    <w:p w:rsidR="00C40C74" w:rsidRPr="003468F6" w:rsidRDefault="003E4B0F"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21728" behindDoc="0" locked="0" layoutInCell="1" allowOverlap="1" wp14:anchorId="05A79383" wp14:editId="08D2AB83">
                <wp:simplePos x="0" y="0"/>
                <wp:positionH relativeFrom="column">
                  <wp:posOffset>2391024</wp:posOffset>
                </wp:positionH>
                <wp:positionV relativeFrom="paragraph">
                  <wp:posOffset>110932</wp:posOffset>
                </wp:positionV>
                <wp:extent cx="1321242" cy="651510"/>
                <wp:effectExtent l="0" t="0" r="12700" b="15240"/>
                <wp:wrapNone/>
                <wp:docPr id="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242" cy="65151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sidRPr="0015125E">
                              <w:rPr>
                                <w:rFonts w:ascii="Times New Roman" w:hAnsi="Times New Roman"/>
                                <w:sz w:val="18"/>
                                <w:szCs w:val="18"/>
                              </w:rPr>
                              <w:t>Дисципліни вільного вибору здобувача вищої освіти</w:t>
                            </w:r>
                          </w:p>
                          <w:p w:rsidR="005C4257" w:rsidRPr="00922E9F" w:rsidRDefault="005C4257" w:rsidP="00381343">
                            <w:pPr>
                              <w:spacing w:after="0" w:line="240" w:lineRule="auto"/>
                              <w:jc w:val="center"/>
                              <w:rPr>
                                <w:rFonts w:ascii="Times New Roman" w:hAnsi="Times New Roman"/>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A79383" id="_x0000_s1041" style="position:absolute;left:0;text-align:left;margin-left:188.25pt;margin-top:8.75pt;width:104.05pt;height:5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">
                <v:textbox>
                  <w:txbxContent>
                    <w:p w:rsidR="005C4257" w:rsidRDefault="005C4257" w:rsidP="0015125E">
                      <w:pPr>
                        <w:spacing w:after="0" w:line="240" w:lineRule="auto"/>
                        <w:jc w:val="center"/>
                        <w:rPr>
                          <w:rFonts w:ascii="Times New Roman" w:hAnsi="Times New Roman"/>
                          <w:sz w:val="18"/>
                          <w:szCs w:val="18"/>
                        </w:rPr>
                      </w:pPr>
                      <w:r w:rsidRPr="0015125E">
                        <w:rPr>
                          <w:rFonts w:ascii="Times New Roman" w:hAnsi="Times New Roman"/>
                          <w:sz w:val="18"/>
                          <w:szCs w:val="18"/>
                        </w:rPr>
                        <w:t>Дисципліни вільного вибору здобувача вищої освіти</w:t>
                      </w:r>
                    </w:p>
                    <w:p w:rsidR="005C4257" w:rsidRPr="00922E9F" w:rsidRDefault="005C4257" w:rsidP="00381343">
                      <w:pPr>
                        <w:spacing w:after="0" w:line="240" w:lineRule="auto"/>
                        <w:jc w:val="center"/>
                        <w:rPr>
                          <w:rFonts w:ascii="Times New Roman" w:hAnsi="Times New Roman"/>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txbxContent>
                </v:textbox>
              </v:rect>
            </w:pict>
          </mc:Fallback>
        </mc:AlternateContent>
      </w:r>
      <w:r w:rsidR="0097699F"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91008" behindDoc="0" locked="0" layoutInCell="1" allowOverlap="1" wp14:anchorId="150A666E" wp14:editId="4B085962">
                <wp:simplePos x="0" y="0"/>
                <wp:positionH relativeFrom="column">
                  <wp:posOffset>4692015</wp:posOffset>
                </wp:positionH>
                <wp:positionV relativeFrom="paragraph">
                  <wp:posOffset>17145</wp:posOffset>
                </wp:positionV>
                <wp:extent cx="1320800" cy="647700"/>
                <wp:effectExtent l="0" t="0" r="12700" b="19050"/>
                <wp:wrapNone/>
                <wp:docPr id="9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64770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Підготовка  та захист кваліфікаційної (магістерської) роботи</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10 </w:t>
                            </w:r>
                            <w:r w:rsidRPr="00F12B12">
                              <w:rPr>
                                <w:rFonts w:ascii="Times New Roman" w:hAnsi="Times New Roman"/>
                                <w:i/>
                                <w:sz w:val="18"/>
                                <w:szCs w:val="18"/>
                              </w:rPr>
                              <w:t>кредитів</w:t>
                            </w:r>
                          </w:p>
                          <w:p w:rsidR="005C4257" w:rsidRPr="00922E9F" w:rsidRDefault="005C4257" w:rsidP="00C40C74">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0A666E" id="_x0000_s1042" style="position:absolute;left:0;text-align:left;margin-left:369.45pt;margin-top:1.35pt;width:104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">
                <v:textbo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Підготовка  та захист кваліфікаційної (магістерської) роботи</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10 </w:t>
                      </w:r>
                      <w:r w:rsidRPr="00F12B12">
                        <w:rPr>
                          <w:rFonts w:ascii="Times New Roman" w:hAnsi="Times New Roman"/>
                          <w:i/>
                          <w:sz w:val="18"/>
                          <w:szCs w:val="18"/>
                        </w:rPr>
                        <w:t>кредитів</w:t>
                      </w:r>
                    </w:p>
                    <w:p w:rsidR="005C4257" w:rsidRPr="00922E9F" w:rsidRDefault="005C4257" w:rsidP="00C40C74">
                      <w:pPr>
                        <w:jc w:val="center"/>
                        <w:rPr>
                          <w:rFonts w:ascii="Times New Roman" w:hAnsi="Times New Roman"/>
                          <w:sz w:val="18"/>
                          <w:szCs w:val="18"/>
                        </w:rPr>
                      </w:pPr>
                    </w:p>
                  </w:txbxContent>
                </v:textbox>
              </v:rect>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01248" behindDoc="0" locked="0" layoutInCell="1" allowOverlap="1" wp14:anchorId="1A59F320" wp14:editId="07D0C308">
                <wp:simplePos x="0" y="0"/>
                <wp:positionH relativeFrom="column">
                  <wp:posOffset>3714115</wp:posOffset>
                </wp:positionH>
                <wp:positionV relativeFrom="paragraph">
                  <wp:posOffset>12700</wp:posOffset>
                </wp:positionV>
                <wp:extent cx="393700" cy="6350"/>
                <wp:effectExtent l="0" t="76200" r="25400" b="88900"/>
                <wp:wrapNone/>
                <wp:docPr id="28" name="Прямая со стрелкой 28"/>
                <wp:cNvGraphicFramePr/>
                <a:graphic xmlns:a="http://schemas.openxmlformats.org/drawingml/2006/main">
                  <a:graphicData uri="http://schemas.microsoft.com/office/word/2010/wordprocessingShape">
                    <wps:wsp>
                      <wps:cNvCnPr/>
                      <wps:spPr>
                        <a:xfrm flipV="1">
                          <a:off x="0" y="0"/>
                          <a:ext cx="3937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2FE1E0A" id="Прямая со стрелкой 28" o:spid="_x0000_s1026" type="#_x0000_t32" style="position:absolute;margin-left:292.45pt;margin-top:1pt;width:31pt;height:.5pt;flip: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" strokecolor="black [3200]" strokeweight=".5pt">
                <v:stroke endarrow="block" joinstyle="miter"/>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667456" behindDoc="0" locked="0" layoutInCell="1" allowOverlap="1" wp14:anchorId="6ED6CA6B" wp14:editId="412053C5">
                <wp:simplePos x="0" y="0"/>
                <wp:positionH relativeFrom="column">
                  <wp:posOffset>1805940</wp:posOffset>
                </wp:positionH>
                <wp:positionV relativeFrom="paragraph">
                  <wp:posOffset>12700</wp:posOffset>
                </wp:positionV>
                <wp:extent cx="584835" cy="0"/>
                <wp:effectExtent l="0" t="76200" r="24765" b="95250"/>
                <wp:wrapNone/>
                <wp:docPr id="7" name="Прямая со стрелкой 7"/>
                <wp:cNvGraphicFramePr/>
                <a:graphic xmlns:a="http://schemas.openxmlformats.org/drawingml/2006/main">
                  <a:graphicData uri="http://schemas.microsoft.com/office/word/2010/wordprocessingShape">
                    <wps:wsp>
                      <wps:cNvCnPr/>
                      <wps:spPr>
                        <a:xfrm>
                          <a:off x="0" y="0"/>
                          <a:ext cx="5848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E74082C" id="Прямая со стрелкой 7" o:spid="_x0000_s1026" type="#_x0000_t32" style="position:absolute;margin-left:142.2pt;margin-top:1pt;width:46.0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" strokecolor="black [3200]" strokeweight=".5pt">
                <v:stroke endarrow="block" joinstyle="miter"/>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34016" behindDoc="0" locked="0" layoutInCell="1" allowOverlap="1" wp14:anchorId="103A91CC" wp14:editId="31F801CC">
                <wp:simplePos x="0" y="0"/>
                <wp:positionH relativeFrom="column">
                  <wp:posOffset>129540</wp:posOffset>
                </wp:positionH>
                <wp:positionV relativeFrom="paragraph">
                  <wp:posOffset>13335</wp:posOffset>
                </wp:positionV>
                <wp:extent cx="1438275" cy="647700"/>
                <wp:effectExtent l="0" t="0" r="28575" b="19050"/>
                <wp:wrapNone/>
                <wp:docPr id="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47700"/>
                        </a:xfrm>
                        <a:prstGeom prst="rect">
                          <a:avLst/>
                        </a:prstGeom>
                        <a:solidFill>
                          <a:srgbClr val="FFFFFF"/>
                        </a:solidFill>
                        <a:ln w="9525">
                          <a:solidFill>
                            <a:srgbClr val="000000"/>
                          </a:solidFill>
                          <a:miter lim="800000"/>
                          <a:headEnd/>
                          <a:tailEnd/>
                        </a:ln>
                      </wps:spPr>
                      <wps:txb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 xml:space="preserve"> </w:t>
                            </w:r>
                            <w:r w:rsidRPr="0015125E">
                              <w:rPr>
                                <w:rFonts w:ascii="Times New Roman" w:hAnsi="Times New Roman"/>
                                <w:sz w:val="18"/>
                                <w:szCs w:val="18"/>
                              </w:rPr>
                              <w:t>Дисципліни вільного вибору здобувача вищої освіти</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p w:rsidR="005C4257" w:rsidRPr="00922E9F" w:rsidRDefault="005C4257" w:rsidP="0015125E">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3A91CC" id="_x0000_s1043" style="position:absolute;left:0;text-align:left;margin-left:10.2pt;margin-top:1.05pt;width:113.25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">
                <v:textbox>
                  <w:txbxContent>
                    <w:p w:rsidR="005C4257" w:rsidRDefault="005C4257" w:rsidP="0015125E">
                      <w:pPr>
                        <w:spacing w:after="0" w:line="240" w:lineRule="auto"/>
                        <w:jc w:val="center"/>
                        <w:rPr>
                          <w:rFonts w:ascii="Times New Roman" w:hAnsi="Times New Roman"/>
                          <w:sz w:val="18"/>
                          <w:szCs w:val="18"/>
                        </w:rPr>
                      </w:pPr>
                      <w:r>
                        <w:rPr>
                          <w:rFonts w:ascii="Times New Roman" w:hAnsi="Times New Roman"/>
                          <w:sz w:val="18"/>
                          <w:szCs w:val="18"/>
                        </w:rPr>
                        <w:t xml:space="preserve"> </w:t>
                      </w:r>
                      <w:r w:rsidRPr="0015125E">
                        <w:rPr>
                          <w:rFonts w:ascii="Times New Roman" w:hAnsi="Times New Roman"/>
                          <w:sz w:val="18"/>
                          <w:szCs w:val="18"/>
                        </w:rPr>
                        <w:t>Дисципліни вільного вибору здобувача вищої освіти</w:t>
                      </w:r>
                    </w:p>
                    <w:p w:rsidR="005C4257" w:rsidRPr="00F12B12" w:rsidRDefault="005C4257" w:rsidP="0015125E">
                      <w:pPr>
                        <w:spacing w:after="0" w:line="240" w:lineRule="auto"/>
                        <w:jc w:val="center"/>
                        <w:rPr>
                          <w:rFonts w:ascii="Times New Roman" w:hAnsi="Times New Roman"/>
                          <w:i/>
                          <w:sz w:val="18"/>
                          <w:szCs w:val="18"/>
                        </w:rPr>
                      </w:pPr>
                      <w:r>
                        <w:rPr>
                          <w:rFonts w:ascii="Times New Roman" w:hAnsi="Times New Roman"/>
                          <w:i/>
                          <w:sz w:val="18"/>
                          <w:szCs w:val="18"/>
                        </w:rPr>
                        <w:t xml:space="preserve">8 </w:t>
                      </w:r>
                      <w:r w:rsidRPr="00F12B12">
                        <w:rPr>
                          <w:rFonts w:ascii="Times New Roman" w:hAnsi="Times New Roman"/>
                          <w:i/>
                          <w:sz w:val="18"/>
                          <w:szCs w:val="18"/>
                        </w:rPr>
                        <w:t>кредитів</w:t>
                      </w:r>
                    </w:p>
                    <w:p w:rsidR="005C4257" w:rsidRPr="00922E9F" w:rsidRDefault="005C4257" w:rsidP="0015125E">
                      <w:pPr>
                        <w:jc w:val="center"/>
                        <w:rPr>
                          <w:rFonts w:ascii="Times New Roman" w:hAnsi="Times New Roman"/>
                          <w:sz w:val="18"/>
                          <w:szCs w:val="18"/>
                        </w:rPr>
                      </w:pPr>
                    </w:p>
                  </w:txbxContent>
                </v:textbox>
              </v:rect>
            </w:pict>
          </mc:Fallback>
        </mc:AlternateContent>
      </w:r>
    </w:p>
    <w:p w:rsidR="00C40C74" w:rsidRPr="003468F6" w:rsidRDefault="0095038A" w:rsidP="006924C0">
      <w:pPr>
        <w:widowControl w:val="0"/>
        <w:spacing w:line="276" w:lineRule="auto"/>
        <w:ind w:firstLine="567"/>
        <w:jc w:val="center"/>
        <w:rPr>
          <w:rFonts w:ascii="Times New Roman" w:hAnsi="Times New Roman" w:cs="Times New Roman"/>
          <w:b/>
          <w:bCs/>
          <w:sz w:val="28"/>
          <w:szCs w:val="28"/>
        </w:rPr>
      </w:pP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44256" behindDoc="0" locked="0" layoutInCell="1" allowOverlap="1" wp14:anchorId="1269BBEA" wp14:editId="7D5ABA73">
                <wp:simplePos x="0" y="0"/>
                <wp:positionH relativeFrom="column">
                  <wp:posOffset>1790065</wp:posOffset>
                </wp:positionH>
                <wp:positionV relativeFrom="paragraph">
                  <wp:posOffset>320040</wp:posOffset>
                </wp:positionV>
                <wp:extent cx="600710" cy="3175"/>
                <wp:effectExtent l="0" t="76200" r="27940" b="92075"/>
                <wp:wrapNone/>
                <wp:docPr id="93" name="Прямая со стрелкой 93"/>
                <wp:cNvGraphicFramePr/>
                <a:graphic xmlns:a="http://schemas.openxmlformats.org/drawingml/2006/main">
                  <a:graphicData uri="http://schemas.microsoft.com/office/word/2010/wordprocessingShape">
                    <wps:wsp>
                      <wps:cNvCnPr/>
                      <wps:spPr>
                        <a:xfrm>
                          <a:off x="0" y="0"/>
                          <a:ext cx="600710"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EADB92C" id="Прямая со стрелкой 93" o:spid="_x0000_s1026" type="#_x0000_t32" style="position:absolute;margin-left:140.95pt;margin-top:25.2pt;width:47.3pt;height:.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" strokecolor="black [3200]" strokeweight=".5pt">
                <v:stroke endarrow="block" joinstyle="miter"/>
              </v:shape>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42208" behindDoc="0" locked="0" layoutInCell="1" allowOverlap="1" wp14:anchorId="1CAFC1B2" wp14:editId="1DA67D24">
                <wp:simplePos x="0" y="0"/>
                <wp:positionH relativeFrom="column">
                  <wp:posOffset>2394585</wp:posOffset>
                </wp:positionH>
                <wp:positionV relativeFrom="paragraph">
                  <wp:posOffset>145415</wp:posOffset>
                </wp:positionV>
                <wp:extent cx="1316990" cy="339090"/>
                <wp:effectExtent l="0" t="0" r="16510" b="22860"/>
                <wp:wrapNone/>
                <wp:docPr id="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339090"/>
                        </a:xfrm>
                        <a:prstGeom prst="rect">
                          <a:avLst/>
                        </a:prstGeom>
                        <a:solidFill>
                          <a:srgbClr val="FFFFFF"/>
                        </a:solidFill>
                        <a:ln w="9525">
                          <a:solidFill>
                            <a:srgbClr val="000000"/>
                          </a:solidFill>
                          <a:miter lim="800000"/>
                          <a:headEnd/>
                          <a:tailEnd/>
                        </a:ln>
                      </wps:spPr>
                      <wps:txbx>
                        <w:txbxContent>
                          <w:p w:rsidR="005C4257" w:rsidRDefault="005C4257" w:rsidP="0097699F">
                            <w:pPr>
                              <w:spacing w:after="0" w:line="240" w:lineRule="auto"/>
                              <w:jc w:val="center"/>
                              <w:rPr>
                                <w:rFonts w:ascii="Times New Roman" w:hAnsi="Times New Roman"/>
                                <w:sz w:val="18"/>
                                <w:szCs w:val="18"/>
                              </w:rPr>
                            </w:pPr>
                            <w:r>
                              <w:rPr>
                                <w:rFonts w:ascii="Times New Roman" w:hAnsi="Times New Roman"/>
                                <w:sz w:val="18"/>
                                <w:szCs w:val="18"/>
                              </w:rPr>
                              <w:t xml:space="preserve">Навчальний тренінг </w:t>
                            </w:r>
                          </w:p>
                          <w:p w:rsidR="005C4257" w:rsidRPr="00F12B12" w:rsidRDefault="005C4257" w:rsidP="0097699F">
                            <w:pPr>
                              <w:spacing w:after="0" w:line="240" w:lineRule="auto"/>
                              <w:jc w:val="center"/>
                              <w:rPr>
                                <w:rFonts w:ascii="Times New Roman" w:hAnsi="Times New Roman"/>
                                <w:i/>
                                <w:sz w:val="18"/>
                                <w:szCs w:val="18"/>
                              </w:rPr>
                            </w:pPr>
                            <w:r>
                              <w:rPr>
                                <w:rFonts w:ascii="Times New Roman" w:hAnsi="Times New Roman"/>
                                <w:i/>
                                <w:sz w:val="18"/>
                                <w:szCs w:val="18"/>
                              </w:rPr>
                              <w:t>2 кредити</w:t>
                            </w:r>
                          </w:p>
                          <w:p w:rsidR="005C4257" w:rsidRPr="00922E9F" w:rsidRDefault="005C4257" w:rsidP="0097699F">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AFC1B2" id="_x0000_s1044" style="position:absolute;left:0;text-align:left;margin-left:188.55pt;margin-top:11.45pt;width:103.7pt;height:2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">
                <v:textbox>
                  <w:txbxContent>
                    <w:p w:rsidR="005C4257" w:rsidRDefault="005C4257" w:rsidP="0097699F">
                      <w:pPr>
                        <w:spacing w:after="0" w:line="240" w:lineRule="auto"/>
                        <w:jc w:val="center"/>
                        <w:rPr>
                          <w:rFonts w:ascii="Times New Roman" w:hAnsi="Times New Roman"/>
                          <w:sz w:val="18"/>
                          <w:szCs w:val="18"/>
                        </w:rPr>
                      </w:pPr>
                      <w:r>
                        <w:rPr>
                          <w:rFonts w:ascii="Times New Roman" w:hAnsi="Times New Roman"/>
                          <w:sz w:val="18"/>
                          <w:szCs w:val="18"/>
                        </w:rPr>
                        <w:t xml:space="preserve">Навчальний тренінг </w:t>
                      </w:r>
                    </w:p>
                    <w:p w:rsidR="005C4257" w:rsidRPr="00F12B12" w:rsidRDefault="005C4257" w:rsidP="0097699F">
                      <w:pPr>
                        <w:spacing w:after="0" w:line="240" w:lineRule="auto"/>
                        <w:jc w:val="center"/>
                        <w:rPr>
                          <w:rFonts w:ascii="Times New Roman" w:hAnsi="Times New Roman"/>
                          <w:i/>
                          <w:sz w:val="18"/>
                          <w:szCs w:val="18"/>
                        </w:rPr>
                      </w:pPr>
                      <w:r>
                        <w:rPr>
                          <w:rFonts w:ascii="Times New Roman" w:hAnsi="Times New Roman"/>
                          <w:i/>
                          <w:sz w:val="18"/>
                          <w:szCs w:val="18"/>
                        </w:rPr>
                        <w:t>2 кредити</w:t>
                      </w:r>
                    </w:p>
                    <w:p w:rsidR="005C4257" w:rsidRPr="00922E9F" w:rsidRDefault="005C4257" w:rsidP="0097699F">
                      <w:pPr>
                        <w:jc w:val="center"/>
                        <w:rPr>
                          <w:rFonts w:ascii="Times New Roman" w:hAnsi="Times New Roman"/>
                          <w:sz w:val="18"/>
                          <w:szCs w:val="18"/>
                        </w:rPr>
                      </w:pPr>
                    </w:p>
                  </w:txbxContent>
                </v:textbox>
              </v:rect>
            </w:pict>
          </mc:Fallback>
        </mc:AlternateContent>
      </w:r>
      <w:r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46304" behindDoc="0" locked="0" layoutInCell="1" allowOverlap="1" wp14:anchorId="171B9FC1" wp14:editId="19CC6224">
                <wp:simplePos x="0" y="0"/>
                <wp:positionH relativeFrom="column">
                  <wp:posOffset>3695700</wp:posOffset>
                </wp:positionH>
                <wp:positionV relativeFrom="paragraph">
                  <wp:posOffset>262890</wp:posOffset>
                </wp:positionV>
                <wp:extent cx="436245" cy="6350"/>
                <wp:effectExtent l="0" t="76200" r="20955" b="88900"/>
                <wp:wrapNone/>
                <wp:docPr id="94" name="Прямая со стрелкой 94"/>
                <wp:cNvGraphicFramePr/>
                <a:graphic xmlns:a="http://schemas.openxmlformats.org/drawingml/2006/main">
                  <a:graphicData uri="http://schemas.microsoft.com/office/word/2010/wordprocessingShape">
                    <wps:wsp>
                      <wps:cNvCnPr/>
                      <wps:spPr>
                        <a:xfrm flipV="1">
                          <a:off x="0" y="0"/>
                          <a:ext cx="43624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FA9D73" id="Прямая со стрелкой 94" o:spid="_x0000_s1026" type="#_x0000_t32" style="position:absolute;margin-left:291pt;margin-top:20.7pt;width:34.35pt;height:.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" strokecolor="black [3200]" strokeweight=".5pt">
                <v:stroke endarrow="block" joinstyle="miter"/>
              </v:shape>
            </w:pict>
          </mc:Fallback>
        </mc:AlternateContent>
      </w:r>
      <w:r w:rsidR="0015125E" w:rsidRPr="003468F6">
        <w:rPr>
          <w:rFonts w:ascii="Times New Roman" w:hAnsi="Times New Roman" w:cs="Times New Roman"/>
          <w:b/>
          <w:bCs/>
          <w:noProof/>
          <w:sz w:val="28"/>
          <w:szCs w:val="28"/>
          <w:lang w:val="en-US"/>
        </w:rPr>
        <mc:AlternateContent>
          <mc:Choice Requires="wps">
            <w:drawing>
              <wp:anchor distT="0" distB="0" distL="114300" distR="114300" simplePos="0" relativeHeight="251736064" behindDoc="0" locked="0" layoutInCell="1" allowOverlap="1" wp14:anchorId="50DDCD4D" wp14:editId="6819F516">
                <wp:simplePos x="0" y="0"/>
                <wp:positionH relativeFrom="column">
                  <wp:posOffset>1595755</wp:posOffset>
                </wp:positionH>
                <wp:positionV relativeFrom="paragraph">
                  <wp:posOffset>86995</wp:posOffset>
                </wp:positionV>
                <wp:extent cx="187325" cy="0"/>
                <wp:effectExtent l="0" t="76200" r="22225" b="95250"/>
                <wp:wrapNone/>
                <wp:docPr id="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5366F6" id="AutoShape 16" o:spid="_x0000_s1026" type="#_x0000_t32" style="position:absolute;margin-left:125.65pt;margin-top:6.85pt;width:14.7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">
                <v:stroke endarrow="block"/>
              </v:shape>
            </w:pict>
          </mc:Fallback>
        </mc:AlternateContent>
      </w:r>
    </w:p>
    <w:p w:rsidR="00C40C74" w:rsidRPr="003468F6" w:rsidRDefault="00C40C74" w:rsidP="006924C0">
      <w:pPr>
        <w:widowControl w:val="0"/>
        <w:spacing w:line="276" w:lineRule="auto"/>
        <w:ind w:firstLine="567"/>
        <w:jc w:val="center"/>
        <w:rPr>
          <w:rFonts w:ascii="Times New Roman" w:hAnsi="Times New Roman" w:cs="Times New Roman"/>
          <w:b/>
          <w:bCs/>
          <w:sz w:val="28"/>
          <w:szCs w:val="28"/>
        </w:rPr>
      </w:pPr>
    </w:p>
    <w:p w:rsidR="00C56929" w:rsidRPr="003468F6" w:rsidRDefault="00C56929" w:rsidP="006924C0">
      <w:pPr>
        <w:widowControl w:val="0"/>
        <w:rPr>
          <w:rFonts w:ascii="Times New Roman" w:hAnsi="Times New Roman" w:cs="Times New Roman"/>
          <w:b/>
          <w:bCs/>
          <w:sz w:val="28"/>
          <w:szCs w:val="28"/>
        </w:rPr>
      </w:pPr>
      <w:r w:rsidRPr="003468F6">
        <w:rPr>
          <w:rFonts w:ascii="Times New Roman" w:hAnsi="Times New Roman" w:cs="Times New Roman"/>
          <w:b/>
          <w:bCs/>
          <w:sz w:val="28"/>
          <w:szCs w:val="28"/>
        </w:rPr>
        <w:br w:type="page"/>
      </w:r>
    </w:p>
    <w:p w:rsidR="00C40C74" w:rsidRPr="003468F6" w:rsidRDefault="003468F6" w:rsidP="006924C0">
      <w:pPr>
        <w:widowControl w:val="0"/>
        <w:spacing w:line="276"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C40C74" w:rsidRPr="003468F6">
        <w:rPr>
          <w:rFonts w:ascii="Times New Roman" w:hAnsi="Times New Roman" w:cs="Times New Roman"/>
          <w:b/>
          <w:bCs/>
          <w:sz w:val="28"/>
          <w:szCs w:val="28"/>
        </w:rPr>
        <w:t>. ВИЗНАЧЕННЯ ФОРМ АТЕСТАЦІЇ ЗДОБУВАЧІВ ВИЩОЇ ОСВІТИ ЗА ОСВІТНЬОЮ ПРОГРАМОЮ</w:t>
      </w:r>
    </w:p>
    <w:tbl>
      <w:tblPr>
        <w:tblStyle w:val="a3"/>
        <w:tblW w:w="9469" w:type="dxa"/>
        <w:tblInd w:w="-5" w:type="dxa"/>
        <w:tblLayout w:type="fixed"/>
        <w:tblLook w:val="04A0" w:firstRow="1" w:lastRow="0" w:firstColumn="1" w:lastColumn="0" w:noHBand="0" w:noVBand="1"/>
      </w:tblPr>
      <w:tblGrid>
        <w:gridCol w:w="2240"/>
        <w:gridCol w:w="7229"/>
      </w:tblGrid>
      <w:tr w:rsidR="00C40C74" w:rsidRPr="003468F6" w:rsidTr="00471CB5">
        <w:trPr>
          <w:trHeight w:val="918"/>
        </w:trPr>
        <w:tc>
          <w:tcPr>
            <w:tcW w:w="2240" w:type="dxa"/>
          </w:tcPr>
          <w:p w:rsidR="00C40C74" w:rsidRPr="003468F6" w:rsidRDefault="00C40C74" w:rsidP="006924C0">
            <w:pPr>
              <w:suppressAutoHyphens/>
              <w:ind w:firstLine="5"/>
              <w:rPr>
                <w:bCs/>
                <w:i/>
                <w:kern w:val="24"/>
                <w:sz w:val="26"/>
                <w:szCs w:val="26"/>
                <w:lang w:val="uk-UA"/>
              </w:rPr>
            </w:pPr>
            <w:r w:rsidRPr="003468F6">
              <w:rPr>
                <w:rFonts w:ascii="Times New Roman" w:hAnsi="Times New Roman"/>
                <w:b/>
                <w:sz w:val="26"/>
                <w:szCs w:val="26"/>
                <w:lang w:val="uk-UA"/>
              </w:rPr>
              <w:t>Форми атестації здобувачів вищої освіти</w:t>
            </w:r>
          </w:p>
        </w:tc>
        <w:tc>
          <w:tcPr>
            <w:tcW w:w="7229" w:type="dxa"/>
          </w:tcPr>
          <w:p w:rsidR="00C40C74" w:rsidRPr="003468F6" w:rsidRDefault="00C40C74" w:rsidP="003468F6">
            <w:pPr>
              <w:pStyle w:val="14"/>
              <w:tabs>
                <w:tab w:val="left" w:pos="490"/>
              </w:tabs>
              <w:suppressAutoHyphens/>
              <w:spacing w:after="0" w:line="240" w:lineRule="auto"/>
              <w:ind w:left="0" w:firstLine="459"/>
              <w:jc w:val="both"/>
              <w:rPr>
                <w:rFonts w:ascii="Times New Roman" w:hAnsi="Times New Roman"/>
                <w:sz w:val="26"/>
                <w:szCs w:val="26"/>
                <w:lang w:val="uk-UA" w:eastAsia="uk-UA"/>
              </w:rPr>
            </w:pPr>
            <w:r w:rsidRPr="003468F6">
              <w:rPr>
                <w:rFonts w:ascii="Times New Roman" w:hAnsi="Times New Roman"/>
                <w:sz w:val="26"/>
                <w:szCs w:val="26"/>
                <w:lang w:val="uk-UA"/>
              </w:rPr>
              <w:t>Атестація</w:t>
            </w:r>
            <w:r w:rsidR="0095038A" w:rsidRPr="003468F6">
              <w:rPr>
                <w:rFonts w:ascii="Times New Roman" w:hAnsi="Times New Roman"/>
                <w:sz w:val="26"/>
                <w:szCs w:val="26"/>
                <w:lang w:val="uk-UA"/>
              </w:rPr>
              <w:t xml:space="preserve"> </w:t>
            </w:r>
            <w:r w:rsidRPr="003468F6">
              <w:rPr>
                <w:rFonts w:ascii="Times New Roman" w:hAnsi="Times New Roman"/>
                <w:sz w:val="26"/>
                <w:szCs w:val="26"/>
                <w:lang w:val="uk-UA"/>
              </w:rPr>
              <w:t xml:space="preserve">здійснюється у </w:t>
            </w:r>
            <w:r w:rsidRPr="003468F6">
              <w:rPr>
                <w:rFonts w:ascii="Times New Roman" w:hAnsi="Times New Roman"/>
                <w:spacing w:val="-1"/>
                <w:sz w:val="26"/>
                <w:szCs w:val="26"/>
                <w:lang w:val="uk-UA"/>
              </w:rPr>
              <w:t xml:space="preserve">формі </w:t>
            </w:r>
            <w:r w:rsidRPr="003468F6">
              <w:rPr>
                <w:rFonts w:ascii="Times New Roman" w:hAnsi="Times New Roman"/>
                <w:sz w:val="26"/>
                <w:szCs w:val="26"/>
                <w:lang w:val="uk-UA"/>
              </w:rPr>
              <w:t>публічного захисту кваліфікаційної (магістерської)</w:t>
            </w:r>
            <w:r w:rsidRPr="003468F6">
              <w:rPr>
                <w:rFonts w:ascii="Times New Roman" w:hAnsi="Times New Roman"/>
                <w:spacing w:val="-2"/>
                <w:sz w:val="26"/>
                <w:szCs w:val="26"/>
                <w:lang w:val="uk-UA"/>
              </w:rPr>
              <w:t xml:space="preserve"> </w:t>
            </w:r>
            <w:r w:rsidRPr="003468F6">
              <w:rPr>
                <w:rFonts w:ascii="Times New Roman" w:hAnsi="Times New Roman"/>
                <w:sz w:val="26"/>
                <w:szCs w:val="26"/>
                <w:lang w:val="uk-UA"/>
              </w:rPr>
              <w:t>роботи</w:t>
            </w:r>
            <w:r w:rsidR="0097699F" w:rsidRPr="003468F6">
              <w:rPr>
                <w:rFonts w:ascii="Times New Roman" w:hAnsi="Times New Roman"/>
                <w:sz w:val="26"/>
                <w:szCs w:val="26"/>
                <w:lang w:val="uk-UA"/>
              </w:rPr>
              <w:t xml:space="preserve"> та завершується видачею документу встановленого зразка про присудження ступеня магістра із присвоєння кваліфікації «Магістр з маркетингу». Атестація здійснюється відкрито і публічно</w:t>
            </w:r>
          </w:p>
        </w:tc>
      </w:tr>
      <w:tr w:rsidR="00C40C74" w:rsidRPr="003468F6" w:rsidTr="00471CB5">
        <w:tc>
          <w:tcPr>
            <w:tcW w:w="2240" w:type="dxa"/>
          </w:tcPr>
          <w:p w:rsidR="00C40C74" w:rsidRPr="003468F6" w:rsidRDefault="00C40C74" w:rsidP="006924C0">
            <w:pPr>
              <w:suppressAutoHyphens/>
              <w:ind w:firstLine="5"/>
              <w:rPr>
                <w:rFonts w:ascii="Times New Roman" w:hAnsi="Times New Roman"/>
                <w:b/>
                <w:sz w:val="26"/>
                <w:szCs w:val="26"/>
                <w:lang w:val="uk-UA"/>
              </w:rPr>
            </w:pPr>
            <w:r w:rsidRPr="003468F6">
              <w:rPr>
                <w:rFonts w:ascii="Times New Roman" w:hAnsi="Times New Roman"/>
                <w:b/>
                <w:sz w:val="26"/>
                <w:szCs w:val="26"/>
                <w:lang w:val="uk-UA"/>
              </w:rPr>
              <w:t xml:space="preserve">Вимоги до кваліфікаційної роботи </w:t>
            </w:r>
          </w:p>
          <w:p w:rsidR="00C40C74" w:rsidRPr="003468F6" w:rsidRDefault="00C40C74" w:rsidP="006924C0">
            <w:pPr>
              <w:suppressAutoHyphens/>
              <w:ind w:firstLine="5"/>
              <w:rPr>
                <w:rFonts w:ascii="Times New Roman" w:hAnsi="Times New Roman"/>
                <w:i/>
                <w:sz w:val="26"/>
                <w:szCs w:val="26"/>
                <w:lang w:val="uk-UA"/>
              </w:rPr>
            </w:pPr>
          </w:p>
        </w:tc>
        <w:tc>
          <w:tcPr>
            <w:tcW w:w="7229" w:type="dxa"/>
          </w:tcPr>
          <w:p w:rsidR="00C40C74" w:rsidRPr="003468F6" w:rsidRDefault="00C40C74" w:rsidP="006924C0">
            <w:pPr>
              <w:suppressAutoHyphens/>
              <w:ind w:firstLine="459"/>
              <w:jc w:val="both"/>
              <w:rPr>
                <w:rFonts w:ascii="Times New Roman" w:hAnsi="Times New Roman" w:cs="Times New Roman"/>
                <w:sz w:val="26"/>
                <w:szCs w:val="26"/>
                <w:lang w:val="uk-UA"/>
              </w:rPr>
            </w:pPr>
            <w:r w:rsidRPr="003468F6">
              <w:rPr>
                <w:rFonts w:ascii="Times New Roman" w:hAnsi="Times New Roman" w:cs="Times New Roman"/>
                <w:sz w:val="26"/>
                <w:szCs w:val="26"/>
                <w:lang w:val="uk-UA"/>
              </w:rPr>
              <w:t>Кваліфікаційна (магістерська) робота має передбачати розв’язання складного спеціалізованого завдання або проблеми у сфері сучасного маркетингу, що передбачають проведення досліджень та/або здійснення інновацій і характеризуються невизначеністю умов і вимог.</w:t>
            </w:r>
          </w:p>
          <w:p w:rsidR="00C40C74" w:rsidRPr="003468F6" w:rsidRDefault="00C40C74" w:rsidP="006924C0">
            <w:pPr>
              <w:pStyle w:val="TableParagraph"/>
              <w:suppressAutoHyphens/>
              <w:ind w:firstLine="459"/>
              <w:jc w:val="both"/>
              <w:rPr>
                <w:sz w:val="26"/>
                <w:szCs w:val="26"/>
                <w:lang w:val="uk-UA"/>
              </w:rPr>
            </w:pPr>
            <w:r w:rsidRPr="003468F6">
              <w:rPr>
                <w:sz w:val="26"/>
                <w:szCs w:val="26"/>
                <w:lang w:val="uk-UA"/>
              </w:rPr>
              <w:t xml:space="preserve">Кваліфікаційна (магістерська) робота не повинна містити академічного плагіату, у тому числі некоректних текстових запозичень, фабрикації та фальсифікації. </w:t>
            </w:r>
          </w:p>
          <w:p w:rsidR="00C40C74" w:rsidRPr="003468F6" w:rsidRDefault="00C40C74" w:rsidP="006924C0">
            <w:pPr>
              <w:pStyle w:val="TableParagraph"/>
              <w:suppressAutoHyphens/>
              <w:ind w:firstLine="459"/>
              <w:jc w:val="both"/>
              <w:rPr>
                <w:sz w:val="26"/>
                <w:szCs w:val="26"/>
                <w:lang w:val="uk-UA"/>
              </w:rPr>
            </w:pPr>
            <w:r w:rsidRPr="003468F6">
              <w:rPr>
                <w:sz w:val="26"/>
                <w:szCs w:val="26"/>
                <w:lang w:val="uk-UA"/>
              </w:rPr>
              <w:t xml:space="preserve">Кваліфікаційна (магістерська) робота має бути оприлюднена в </w:t>
            </w:r>
            <w:r w:rsidRPr="003468F6">
              <w:rPr>
                <w:color w:val="000000"/>
                <w:sz w:val="26"/>
                <w:szCs w:val="26"/>
                <w:lang w:val="uk-UA"/>
              </w:rPr>
              <w:t>репо</w:t>
            </w:r>
            <w:r w:rsidRPr="003468F6">
              <w:rPr>
                <w:color w:val="000000"/>
                <w:spacing w:val="-2"/>
                <w:sz w:val="26"/>
                <w:szCs w:val="26"/>
                <w:lang w:val="uk-UA"/>
              </w:rPr>
              <w:t>з</w:t>
            </w:r>
            <w:r w:rsidRPr="003468F6">
              <w:rPr>
                <w:color w:val="000000"/>
                <w:sz w:val="26"/>
                <w:szCs w:val="26"/>
                <w:lang w:val="uk-UA"/>
              </w:rPr>
              <w:t>и</w:t>
            </w:r>
            <w:r w:rsidRPr="003468F6">
              <w:rPr>
                <w:color w:val="000000"/>
                <w:spacing w:val="-2"/>
                <w:sz w:val="26"/>
                <w:szCs w:val="26"/>
                <w:lang w:val="uk-UA"/>
              </w:rPr>
              <w:t>т</w:t>
            </w:r>
            <w:r w:rsidRPr="003468F6">
              <w:rPr>
                <w:color w:val="000000"/>
                <w:sz w:val="26"/>
                <w:szCs w:val="26"/>
                <w:lang w:val="uk-UA"/>
              </w:rPr>
              <w:t>орії</w:t>
            </w:r>
            <w:r w:rsidRPr="003468F6">
              <w:rPr>
                <w:color w:val="000000"/>
                <w:spacing w:val="128"/>
                <w:sz w:val="26"/>
                <w:szCs w:val="26"/>
                <w:lang w:val="uk-UA"/>
              </w:rPr>
              <w:t xml:space="preserve"> </w:t>
            </w:r>
            <w:r w:rsidR="0097699F" w:rsidRPr="003468F6">
              <w:rPr>
                <w:color w:val="000000"/>
                <w:spacing w:val="-1"/>
                <w:sz w:val="26"/>
                <w:szCs w:val="26"/>
                <w:lang w:val="uk-UA"/>
              </w:rPr>
              <w:t xml:space="preserve">Чернівецького </w:t>
            </w:r>
            <w:r w:rsidRPr="003468F6">
              <w:rPr>
                <w:color w:val="000000"/>
                <w:sz w:val="26"/>
                <w:szCs w:val="26"/>
                <w:lang w:val="uk-UA"/>
              </w:rPr>
              <w:t>нац</w:t>
            </w:r>
            <w:r w:rsidRPr="003468F6">
              <w:rPr>
                <w:color w:val="000000"/>
                <w:spacing w:val="-1"/>
                <w:sz w:val="26"/>
                <w:szCs w:val="26"/>
                <w:lang w:val="uk-UA"/>
              </w:rPr>
              <w:t>і</w:t>
            </w:r>
            <w:r w:rsidRPr="003468F6">
              <w:rPr>
                <w:color w:val="000000"/>
                <w:sz w:val="26"/>
                <w:szCs w:val="26"/>
                <w:lang w:val="uk-UA"/>
              </w:rPr>
              <w:t>онал</w:t>
            </w:r>
            <w:r w:rsidRPr="003468F6">
              <w:rPr>
                <w:color w:val="000000"/>
                <w:spacing w:val="-1"/>
                <w:sz w:val="26"/>
                <w:szCs w:val="26"/>
                <w:lang w:val="uk-UA"/>
              </w:rPr>
              <w:t>ьн</w:t>
            </w:r>
            <w:r w:rsidRPr="003468F6">
              <w:rPr>
                <w:color w:val="000000"/>
                <w:sz w:val="26"/>
                <w:szCs w:val="26"/>
                <w:lang w:val="uk-UA"/>
              </w:rPr>
              <w:t>о</w:t>
            </w:r>
            <w:r w:rsidRPr="003468F6">
              <w:rPr>
                <w:color w:val="000000"/>
                <w:spacing w:val="-2"/>
                <w:sz w:val="26"/>
                <w:szCs w:val="26"/>
                <w:lang w:val="uk-UA"/>
              </w:rPr>
              <w:t>г</w:t>
            </w:r>
            <w:r w:rsidRPr="003468F6">
              <w:rPr>
                <w:color w:val="000000"/>
                <w:sz w:val="26"/>
                <w:szCs w:val="26"/>
                <w:lang w:val="uk-UA"/>
              </w:rPr>
              <w:t xml:space="preserve">о </w:t>
            </w:r>
            <w:r w:rsidRPr="003468F6">
              <w:rPr>
                <w:color w:val="000000"/>
                <w:spacing w:val="-3"/>
                <w:sz w:val="26"/>
                <w:szCs w:val="26"/>
                <w:lang w:val="uk-UA"/>
              </w:rPr>
              <w:t>у</w:t>
            </w:r>
            <w:r w:rsidRPr="003468F6">
              <w:rPr>
                <w:color w:val="000000"/>
                <w:sz w:val="26"/>
                <w:szCs w:val="26"/>
                <w:lang w:val="uk-UA"/>
              </w:rPr>
              <w:t>н</w:t>
            </w:r>
            <w:r w:rsidRPr="003468F6">
              <w:rPr>
                <w:color w:val="000000"/>
                <w:spacing w:val="1"/>
                <w:sz w:val="26"/>
                <w:szCs w:val="26"/>
                <w:lang w:val="uk-UA"/>
              </w:rPr>
              <w:t>і</w:t>
            </w:r>
            <w:r w:rsidRPr="003468F6">
              <w:rPr>
                <w:color w:val="000000"/>
                <w:sz w:val="26"/>
                <w:szCs w:val="26"/>
                <w:lang w:val="uk-UA"/>
              </w:rPr>
              <w:t>в</w:t>
            </w:r>
            <w:r w:rsidRPr="003468F6">
              <w:rPr>
                <w:color w:val="000000"/>
                <w:spacing w:val="-2"/>
                <w:sz w:val="26"/>
                <w:szCs w:val="26"/>
                <w:lang w:val="uk-UA"/>
              </w:rPr>
              <w:t>е</w:t>
            </w:r>
            <w:r w:rsidRPr="003468F6">
              <w:rPr>
                <w:color w:val="000000"/>
                <w:sz w:val="26"/>
                <w:szCs w:val="26"/>
                <w:lang w:val="uk-UA"/>
              </w:rPr>
              <w:t>рс</w:t>
            </w:r>
            <w:r w:rsidRPr="003468F6">
              <w:rPr>
                <w:color w:val="000000"/>
                <w:spacing w:val="1"/>
                <w:sz w:val="26"/>
                <w:szCs w:val="26"/>
                <w:lang w:val="uk-UA"/>
              </w:rPr>
              <w:t>и</w:t>
            </w:r>
            <w:r w:rsidRPr="003468F6">
              <w:rPr>
                <w:color w:val="000000"/>
                <w:spacing w:val="-2"/>
                <w:sz w:val="26"/>
                <w:szCs w:val="26"/>
                <w:lang w:val="uk-UA"/>
              </w:rPr>
              <w:t>т</w:t>
            </w:r>
            <w:r w:rsidRPr="003468F6">
              <w:rPr>
                <w:color w:val="000000"/>
                <w:sz w:val="26"/>
                <w:szCs w:val="26"/>
                <w:lang w:val="uk-UA"/>
              </w:rPr>
              <w:t>ету</w:t>
            </w:r>
            <w:r w:rsidRPr="003468F6">
              <w:rPr>
                <w:color w:val="000000"/>
                <w:spacing w:val="-4"/>
                <w:sz w:val="26"/>
                <w:szCs w:val="26"/>
                <w:lang w:val="uk-UA"/>
              </w:rPr>
              <w:t xml:space="preserve"> </w:t>
            </w:r>
            <w:r w:rsidRPr="003468F6">
              <w:rPr>
                <w:color w:val="000000"/>
                <w:sz w:val="26"/>
                <w:szCs w:val="26"/>
                <w:lang w:val="uk-UA"/>
              </w:rPr>
              <w:t>імені</w:t>
            </w:r>
            <w:r w:rsidRPr="003468F6">
              <w:rPr>
                <w:color w:val="000000"/>
                <w:spacing w:val="1"/>
                <w:sz w:val="26"/>
                <w:szCs w:val="26"/>
                <w:lang w:val="uk-UA"/>
              </w:rPr>
              <w:t xml:space="preserve"> </w:t>
            </w:r>
            <w:r w:rsidR="0097699F" w:rsidRPr="003468F6">
              <w:rPr>
                <w:color w:val="000000"/>
                <w:sz w:val="26"/>
                <w:szCs w:val="26"/>
                <w:lang w:val="uk-UA"/>
              </w:rPr>
              <w:t>Юрія Федьковича</w:t>
            </w:r>
            <w:r w:rsidR="003468F6">
              <w:rPr>
                <w:color w:val="000000"/>
                <w:sz w:val="26"/>
                <w:szCs w:val="26"/>
                <w:lang w:val="uk-UA"/>
              </w:rPr>
              <w:t xml:space="preserve"> (</w:t>
            </w:r>
            <w:r w:rsidR="003468F6" w:rsidRPr="003468F6">
              <w:rPr>
                <w:color w:val="000000"/>
                <w:sz w:val="26"/>
                <w:szCs w:val="26"/>
                <w:lang w:val="uk-UA"/>
              </w:rPr>
              <w:t>http://arr.chnu.edu.ua/</w:t>
            </w:r>
            <w:r w:rsidR="003468F6">
              <w:rPr>
                <w:color w:val="000000"/>
                <w:sz w:val="26"/>
                <w:szCs w:val="26"/>
                <w:lang w:val="uk-UA"/>
              </w:rPr>
              <w:t>)</w:t>
            </w:r>
            <w:r w:rsidRPr="003468F6">
              <w:rPr>
                <w:sz w:val="26"/>
                <w:szCs w:val="26"/>
                <w:lang w:val="uk-UA"/>
              </w:rPr>
              <w:t xml:space="preserve">. </w:t>
            </w:r>
          </w:p>
          <w:p w:rsidR="00C40C74" w:rsidRPr="003468F6" w:rsidRDefault="00C40C74" w:rsidP="006924C0">
            <w:pPr>
              <w:suppressAutoHyphens/>
              <w:ind w:firstLine="459"/>
              <w:jc w:val="both"/>
              <w:rPr>
                <w:rFonts w:ascii="Times New Roman" w:hAnsi="Times New Roman"/>
                <w:sz w:val="26"/>
                <w:szCs w:val="26"/>
                <w:lang w:val="uk-UA"/>
              </w:rPr>
            </w:pPr>
            <w:r w:rsidRPr="003468F6">
              <w:rPr>
                <w:rFonts w:ascii="Times New Roman" w:hAnsi="Times New Roman"/>
                <w:sz w:val="26"/>
                <w:szCs w:val="26"/>
                <w:lang w:val="uk-UA"/>
              </w:rPr>
              <w:t>Оприлюднення кваліфікаційних (магістерських) робіт, що містять інформацію з обмеженим доступом, здійснюється у відповідності до вимог чинного законодавства.</w:t>
            </w:r>
          </w:p>
        </w:tc>
      </w:tr>
    </w:tbl>
    <w:p w:rsidR="00C40C74" w:rsidRPr="003468F6" w:rsidRDefault="00C40C74" w:rsidP="006924C0">
      <w:pPr>
        <w:widowControl w:val="0"/>
        <w:spacing w:line="276" w:lineRule="auto"/>
        <w:ind w:firstLine="567"/>
        <w:jc w:val="center"/>
        <w:rPr>
          <w:rFonts w:ascii="Times New Roman" w:hAnsi="Times New Roman" w:cs="Times New Roman"/>
          <w:b/>
          <w:sz w:val="28"/>
          <w:szCs w:val="28"/>
        </w:rPr>
      </w:pPr>
    </w:p>
    <w:p w:rsidR="00C40C74" w:rsidRPr="003468F6" w:rsidRDefault="00C40C74" w:rsidP="006924C0">
      <w:pPr>
        <w:widowControl w:val="0"/>
        <w:suppressAutoHyphens/>
        <w:ind w:firstLine="567"/>
        <w:jc w:val="center"/>
        <w:rPr>
          <w:rFonts w:ascii="Times New Roman" w:hAnsi="Times New Roman" w:cs="Times New Roman"/>
          <w:b/>
          <w:sz w:val="28"/>
          <w:szCs w:val="28"/>
        </w:rPr>
      </w:pPr>
    </w:p>
    <w:p w:rsidR="001D1764" w:rsidRPr="003468F6" w:rsidRDefault="003468F6" w:rsidP="006924C0">
      <w:pPr>
        <w:widowControl w:val="0"/>
        <w:autoSpaceDE w:val="0"/>
        <w:autoSpaceDN w:val="0"/>
        <w:spacing w:after="0" w:line="240" w:lineRule="auto"/>
        <w:ind w:left="13428"/>
        <w:rPr>
          <w:rFonts w:ascii="Times New Roman" w:eastAsia="Times New Roman" w:hAnsi="Times New Roman" w:cs="Times New Roman"/>
          <w:sz w:val="26"/>
          <w:szCs w:val="26"/>
          <w:lang w:eastAsia="uk-UA" w:bidi="uk-UA"/>
        </w:rPr>
      </w:pPr>
      <w:r>
        <w:rPr>
          <w:rFonts w:ascii="Times New Roman" w:eastAsia="Times New Roman" w:hAnsi="Times New Roman" w:cs="Times New Roman"/>
          <w:sz w:val="26"/>
          <w:szCs w:val="26"/>
          <w:lang w:eastAsia="uk-UA" w:bidi="uk-UA"/>
        </w:rPr>
        <w:t>Таблиця 1</w:t>
      </w:r>
    </w:p>
    <w:p w:rsidR="003468F6" w:rsidRDefault="003468F6" w:rsidP="006924C0">
      <w:pPr>
        <w:widowControl w:val="0"/>
        <w:autoSpaceDE w:val="0"/>
        <w:autoSpaceDN w:val="0"/>
        <w:spacing w:after="0" w:line="240" w:lineRule="auto"/>
        <w:ind w:left="5637" w:right="1303" w:hanging="4379"/>
        <w:jc w:val="center"/>
        <w:outlineLvl w:val="0"/>
        <w:rPr>
          <w:rFonts w:ascii="Times New Roman" w:hAnsi="Times New Roman" w:cs="Times New Roman"/>
          <w:b/>
          <w:sz w:val="26"/>
          <w:szCs w:val="26"/>
        </w:rPr>
        <w:sectPr w:rsidR="003468F6" w:rsidSect="00CD5D24">
          <w:headerReference w:type="default" r:id="rId9"/>
          <w:pgSz w:w="11906" w:h="16838"/>
          <w:pgMar w:top="850" w:right="850" w:bottom="850" w:left="1417" w:header="708" w:footer="708" w:gutter="0"/>
          <w:cols w:space="708"/>
          <w:docGrid w:linePitch="360"/>
        </w:sectPr>
      </w:pPr>
    </w:p>
    <w:p w:rsidR="003468F6" w:rsidRPr="003468F6" w:rsidRDefault="003468F6" w:rsidP="003468F6">
      <w:pPr>
        <w:widowControl w:val="0"/>
        <w:autoSpaceDE w:val="0"/>
        <w:autoSpaceDN w:val="0"/>
        <w:spacing w:after="0" w:line="240" w:lineRule="auto"/>
        <w:ind w:left="5637" w:right="1303" w:hanging="4379"/>
        <w:jc w:val="right"/>
        <w:outlineLvl w:val="0"/>
        <w:rPr>
          <w:rFonts w:ascii="Times New Roman" w:hAnsi="Times New Roman" w:cs="Times New Roman"/>
          <w:sz w:val="26"/>
          <w:szCs w:val="26"/>
        </w:rPr>
      </w:pPr>
      <w:r w:rsidRPr="003468F6">
        <w:rPr>
          <w:rFonts w:ascii="Times New Roman" w:hAnsi="Times New Roman" w:cs="Times New Roman"/>
          <w:sz w:val="26"/>
          <w:szCs w:val="26"/>
        </w:rPr>
        <w:lastRenderedPageBreak/>
        <w:t>Таблиця 1</w:t>
      </w:r>
    </w:p>
    <w:p w:rsidR="001D1764" w:rsidRPr="003468F6" w:rsidRDefault="003468F6" w:rsidP="006924C0">
      <w:pPr>
        <w:widowControl w:val="0"/>
        <w:autoSpaceDE w:val="0"/>
        <w:autoSpaceDN w:val="0"/>
        <w:spacing w:after="0" w:line="240" w:lineRule="auto"/>
        <w:ind w:left="5637" w:right="1303" w:hanging="4379"/>
        <w:jc w:val="center"/>
        <w:outlineLvl w:val="0"/>
        <w:rPr>
          <w:rFonts w:ascii="Times New Roman" w:eastAsia="Times New Roman" w:hAnsi="Times New Roman" w:cs="Times New Roman"/>
          <w:b/>
          <w:bCs/>
          <w:sz w:val="26"/>
          <w:szCs w:val="26"/>
          <w:lang w:eastAsia="uk-UA" w:bidi="uk-UA"/>
        </w:rPr>
      </w:pPr>
      <w:r w:rsidRPr="003468F6">
        <w:rPr>
          <w:rFonts w:ascii="Times New Roman" w:hAnsi="Times New Roman" w:cs="Times New Roman"/>
          <w:b/>
          <w:sz w:val="26"/>
          <w:szCs w:val="26"/>
        </w:rPr>
        <w:t>Матриця відповідності програмних компетентностей компонентам освітньої програми «Маркетинг»</w:t>
      </w:r>
    </w:p>
    <w:p w:rsidR="001D1764" w:rsidRPr="003468F6" w:rsidRDefault="001D1764" w:rsidP="006924C0">
      <w:pPr>
        <w:widowControl w:val="0"/>
        <w:autoSpaceDE w:val="0"/>
        <w:autoSpaceDN w:val="0"/>
        <w:spacing w:after="0" w:line="240" w:lineRule="auto"/>
        <w:rPr>
          <w:rFonts w:ascii="Times New Roman" w:eastAsia="Times New Roman" w:hAnsi="Times New Roman" w:cs="Times New Roman"/>
          <w:sz w:val="26"/>
          <w:szCs w:val="26"/>
          <w:lang w:eastAsia="uk-UA" w:bidi="uk-UA"/>
        </w:rPr>
      </w:pP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4"/>
        <w:gridCol w:w="851"/>
        <w:gridCol w:w="680"/>
        <w:gridCol w:w="680"/>
        <w:gridCol w:w="680"/>
        <w:gridCol w:w="680"/>
        <w:gridCol w:w="680"/>
        <w:gridCol w:w="680"/>
        <w:gridCol w:w="680"/>
        <w:gridCol w:w="678"/>
        <w:gridCol w:w="682"/>
        <w:gridCol w:w="680"/>
        <w:gridCol w:w="680"/>
        <w:gridCol w:w="680"/>
        <w:gridCol w:w="680"/>
        <w:gridCol w:w="680"/>
        <w:gridCol w:w="680"/>
        <w:gridCol w:w="680"/>
        <w:gridCol w:w="680"/>
      </w:tblGrid>
      <w:tr w:rsidR="003E4B0F" w:rsidRPr="003468F6" w:rsidTr="003E4B0F">
        <w:trPr>
          <w:trHeight w:val="292"/>
          <w:tblHeader/>
          <w:jc w:val="center"/>
        </w:trPr>
        <w:tc>
          <w:tcPr>
            <w:tcW w:w="1994" w:type="dxa"/>
            <w:vMerge w:val="restart"/>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Освітні компоненти</w:t>
            </w:r>
          </w:p>
        </w:tc>
        <w:tc>
          <w:tcPr>
            <w:tcW w:w="12411" w:type="dxa"/>
            <w:gridSpan w:val="18"/>
            <w:tcBorders>
              <w:right w:val="single" w:sz="4" w:space="0" w:color="auto"/>
            </w:tcBorders>
            <w:shd w:val="clear" w:color="auto" w:fill="DDD9C3"/>
            <w:vAlign w:val="center"/>
          </w:tcPr>
          <w:p w:rsidR="003E4B0F" w:rsidRPr="003468F6" w:rsidRDefault="003E4B0F" w:rsidP="006924C0">
            <w:pPr>
              <w:ind w:right="57"/>
              <w:jc w:val="center"/>
              <w:rPr>
                <w:rFonts w:ascii="Times New Roman" w:eastAsia="Times New Roman" w:hAnsi="Times New Roman" w:cs="Times New Roman"/>
                <w:b/>
                <w:i/>
                <w:sz w:val="26"/>
                <w:szCs w:val="26"/>
                <w:lang w:val="uk-UA" w:eastAsia="uk-UA" w:bidi="uk-UA"/>
              </w:rPr>
            </w:pPr>
            <w:r w:rsidRPr="003468F6">
              <w:rPr>
                <w:rFonts w:ascii="Times New Roman" w:eastAsia="Times New Roman" w:hAnsi="Times New Roman" w:cs="Times New Roman"/>
                <w:b/>
                <w:i/>
                <w:sz w:val="26"/>
                <w:szCs w:val="26"/>
                <w:lang w:val="uk-UA" w:eastAsia="uk-UA" w:bidi="uk-UA"/>
              </w:rPr>
              <w:t>Компетентності</w:t>
            </w:r>
          </w:p>
        </w:tc>
      </w:tr>
      <w:tr w:rsidR="003E4B0F" w:rsidRPr="003468F6" w:rsidTr="003E4B0F">
        <w:trPr>
          <w:trHeight w:val="422"/>
          <w:tblHeader/>
          <w:jc w:val="center"/>
        </w:trPr>
        <w:tc>
          <w:tcPr>
            <w:tcW w:w="1994" w:type="dxa"/>
            <w:vMerge/>
            <w:tcBorders>
              <w:top w:val="nil"/>
            </w:tcBorders>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sz w:val="26"/>
                <w:szCs w:val="26"/>
                <w:lang w:val="uk-UA" w:eastAsia="uk-UA" w:bidi="uk-UA"/>
              </w:rPr>
            </w:pPr>
          </w:p>
        </w:tc>
        <w:tc>
          <w:tcPr>
            <w:tcW w:w="851" w:type="dxa"/>
            <w:vMerge w:val="restart"/>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Інтегральна компетентність</w:t>
            </w:r>
          </w:p>
        </w:tc>
        <w:tc>
          <w:tcPr>
            <w:tcW w:w="4760" w:type="dxa"/>
            <w:gridSpan w:val="7"/>
            <w:tcBorders>
              <w:right w:val="single" w:sz="4" w:space="0" w:color="auto"/>
            </w:tcBorders>
            <w:shd w:val="clear" w:color="auto" w:fill="DDD9C3"/>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Загальні компетентності</w:t>
            </w:r>
          </w:p>
        </w:tc>
        <w:tc>
          <w:tcPr>
            <w:tcW w:w="6800" w:type="dxa"/>
            <w:gridSpan w:val="10"/>
            <w:tcBorders>
              <w:right w:val="single" w:sz="4" w:space="0" w:color="auto"/>
            </w:tcBorders>
            <w:shd w:val="clear" w:color="auto" w:fill="DDD9C3"/>
            <w:vAlign w:val="center"/>
          </w:tcPr>
          <w:p w:rsidR="003E4B0F" w:rsidRPr="003468F6" w:rsidRDefault="003E4B0F" w:rsidP="006924C0">
            <w:pPr>
              <w:ind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Спеціальні (фахові) компетентності</w:t>
            </w:r>
          </w:p>
        </w:tc>
      </w:tr>
      <w:tr w:rsidR="003E4B0F" w:rsidRPr="003468F6" w:rsidTr="003E4B0F">
        <w:trPr>
          <w:trHeight w:val="1758"/>
          <w:tblHeader/>
          <w:jc w:val="center"/>
        </w:trPr>
        <w:tc>
          <w:tcPr>
            <w:tcW w:w="1994" w:type="dxa"/>
            <w:vMerge/>
            <w:tcBorders>
              <w:top w:val="nil"/>
            </w:tcBorders>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sz w:val="26"/>
                <w:szCs w:val="26"/>
                <w:lang w:val="uk-UA" w:eastAsia="uk-UA" w:bidi="uk-UA"/>
              </w:rPr>
            </w:pPr>
          </w:p>
        </w:tc>
        <w:tc>
          <w:tcPr>
            <w:tcW w:w="851" w:type="dxa"/>
            <w:vMerge/>
            <w:tcBorders>
              <w:top w:val="nil"/>
            </w:tcBorders>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sz w:val="26"/>
                <w:szCs w:val="26"/>
                <w:lang w:val="uk-UA" w:eastAsia="uk-UA" w:bidi="uk-UA"/>
              </w:rPr>
            </w:pP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pacing w:val="-1"/>
                <w:sz w:val="26"/>
                <w:szCs w:val="26"/>
                <w:lang w:val="uk-UA" w:eastAsia="uk-UA" w:bidi="uk-UA"/>
              </w:rPr>
              <w:t>ЗК1</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ЗК2</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ЗК3</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ЗК4</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ЗК5</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ЗК6</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ЗК7</w:t>
            </w:r>
          </w:p>
        </w:tc>
        <w:tc>
          <w:tcPr>
            <w:tcW w:w="678"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ЗК8</w:t>
            </w:r>
          </w:p>
        </w:tc>
        <w:tc>
          <w:tcPr>
            <w:tcW w:w="682" w:type="dxa"/>
            <w:tcBorders>
              <w:left w:val="single" w:sz="4" w:space="0" w:color="auto"/>
            </w:tcBorders>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СК1</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СК2</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СК3</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СК4</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СК5</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СК6</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СК7</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СК8</w:t>
            </w:r>
          </w:p>
        </w:tc>
        <w:tc>
          <w:tcPr>
            <w:tcW w:w="680" w:type="dxa"/>
            <w:shd w:val="clear" w:color="auto" w:fill="DDD9C3"/>
            <w:textDirection w:val="btLr"/>
            <w:vAlign w:val="center"/>
          </w:tcPr>
          <w:p w:rsidR="003E4B0F" w:rsidRPr="003468F6" w:rsidRDefault="003E4B0F" w:rsidP="006924C0">
            <w:pPr>
              <w:ind w:left="57" w:right="57"/>
              <w:jc w:val="center"/>
              <w:rPr>
                <w:rFonts w:ascii="Times New Roman" w:eastAsia="Times New Roman" w:hAnsi="Times New Roman" w:cs="Times New Roman"/>
                <w:b/>
                <w:sz w:val="26"/>
                <w:szCs w:val="26"/>
                <w:lang w:val="uk-UA" w:eastAsia="uk-UA" w:bidi="uk-UA"/>
              </w:rPr>
            </w:pPr>
            <w:r w:rsidRPr="003468F6">
              <w:rPr>
                <w:rFonts w:ascii="Times New Roman" w:eastAsia="Times New Roman" w:hAnsi="Times New Roman" w:cs="Times New Roman"/>
                <w:b/>
                <w:sz w:val="26"/>
                <w:szCs w:val="26"/>
                <w:lang w:val="uk-UA" w:eastAsia="uk-UA" w:bidi="uk-UA"/>
              </w:rPr>
              <w:t>СК9</w:t>
            </w:r>
          </w:p>
        </w:tc>
      </w:tr>
      <w:tr w:rsidR="00710C57" w:rsidRPr="003468F6" w:rsidTr="00245368">
        <w:trPr>
          <w:trHeight w:val="294"/>
          <w:jc w:val="center"/>
        </w:trPr>
        <w:tc>
          <w:tcPr>
            <w:tcW w:w="1994" w:type="dxa"/>
            <w:tcBorders>
              <w:top w:val="single" w:sz="8" w:space="0" w:color="000000"/>
              <w:left w:val="single" w:sz="8" w:space="0" w:color="000000"/>
              <w:bottom w:val="single" w:sz="4" w:space="0" w:color="000000"/>
            </w:tcBorders>
          </w:tcPr>
          <w:p w:rsidR="00710C57" w:rsidRPr="003468F6" w:rsidRDefault="00710C57"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ОКЗП1</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tcPr>
          <w:p w:rsidR="00710C57" w:rsidRPr="003468F6" w:rsidRDefault="00710C57" w:rsidP="006924C0">
            <w:pPr>
              <w:rPr>
                <w:lang w:val="uk-UA"/>
              </w:rPr>
            </w:pPr>
            <w:r w:rsidRPr="003468F6">
              <w:rPr>
                <w:rFonts w:ascii="Times New Roman" w:eastAsia="Times New Roman" w:hAnsi="Times New Roman" w:cs="Times New Roman"/>
                <w:sz w:val="28"/>
                <w:szCs w:val="28"/>
                <w:lang w:val="uk-UA" w:eastAsia="uk-UA" w:bidi="uk-UA"/>
              </w:rPr>
              <w:t>+</w:t>
            </w:r>
          </w:p>
        </w:tc>
        <w:tc>
          <w:tcPr>
            <w:tcW w:w="680" w:type="dxa"/>
          </w:tcPr>
          <w:p w:rsidR="00710C57" w:rsidRPr="003468F6" w:rsidRDefault="00710C57" w:rsidP="006924C0">
            <w:pP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r>
      <w:tr w:rsidR="00710C57" w:rsidRPr="003468F6" w:rsidTr="00245368">
        <w:trPr>
          <w:trHeight w:val="292"/>
          <w:jc w:val="center"/>
        </w:trPr>
        <w:tc>
          <w:tcPr>
            <w:tcW w:w="1994" w:type="dxa"/>
            <w:tcBorders>
              <w:top w:val="single" w:sz="8" w:space="0" w:color="000000"/>
              <w:left w:val="single" w:sz="8" w:space="0" w:color="000000"/>
              <w:bottom w:val="single" w:sz="4" w:space="0" w:color="000000"/>
            </w:tcBorders>
          </w:tcPr>
          <w:p w:rsidR="00710C57" w:rsidRPr="003468F6" w:rsidRDefault="00710C57"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ОКЗП2</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9"/>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25"/>
              <w:jc w:val="center"/>
              <w:rPr>
                <w:rFonts w:ascii="Times New Roman" w:eastAsia="Times New Roman" w:hAnsi="Times New Roman" w:cs="Times New Roman"/>
                <w:sz w:val="28"/>
                <w:szCs w:val="28"/>
                <w:lang w:val="uk-UA" w:eastAsia="uk-UA" w:bidi="uk-UA"/>
              </w:rPr>
            </w:pPr>
          </w:p>
        </w:tc>
      </w:tr>
      <w:tr w:rsidR="00710C57" w:rsidRPr="003468F6" w:rsidTr="00245368">
        <w:trPr>
          <w:trHeight w:val="292"/>
          <w:jc w:val="center"/>
        </w:trPr>
        <w:tc>
          <w:tcPr>
            <w:tcW w:w="1994" w:type="dxa"/>
            <w:tcBorders>
              <w:top w:val="single" w:sz="8" w:space="0" w:color="000000"/>
              <w:left w:val="single" w:sz="8" w:space="0" w:color="000000"/>
              <w:bottom w:val="single" w:sz="4" w:space="0" w:color="000000"/>
            </w:tcBorders>
          </w:tcPr>
          <w:p w:rsidR="00710C57" w:rsidRPr="003468F6" w:rsidRDefault="00710C57"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ОКЗП3</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right="9"/>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r>
      <w:tr w:rsidR="00710C57" w:rsidRPr="003468F6" w:rsidTr="00245368">
        <w:trPr>
          <w:trHeight w:val="292"/>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snapToGrid w:val="0"/>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ОКПП4</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b/>
                <w:sz w:val="28"/>
                <w:szCs w:val="28"/>
                <w:lang w:val="uk-UA" w:eastAsia="uk-UA" w:bidi="uk-UA"/>
              </w:rPr>
            </w:pPr>
            <w:r w:rsidRPr="003468F6">
              <w:rPr>
                <w:rFonts w:ascii="Times New Roman" w:eastAsia="Times New Roman" w:hAnsi="Times New Roman" w:cs="Times New Roman"/>
                <w:b/>
                <w:sz w:val="28"/>
                <w:szCs w:val="28"/>
                <w:lang w:val="uk-UA" w:eastAsia="uk-UA" w:bidi="uk-UA"/>
              </w:rPr>
              <w:t>+</w:t>
            </w: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r>
      <w:tr w:rsidR="00710C57" w:rsidRPr="003468F6" w:rsidTr="00245368">
        <w:trPr>
          <w:trHeight w:val="292"/>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ОКПП5</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9"/>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ind w:right="10"/>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ind w:right="17"/>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r>
      <w:tr w:rsidR="00710C57" w:rsidRPr="003468F6" w:rsidTr="00245368">
        <w:trPr>
          <w:trHeight w:val="294"/>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ОКПП6</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r>
      <w:tr w:rsidR="00710C57" w:rsidRPr="003468F6" w:rsidTr="00245368">
        <w:trPr>
          <w:trHeight w:val="292"/>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ОКПП7</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3"/>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ind w:right="3"/>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0"/>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BA6625"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right="25"/>
              <w:jc w:val="center"/>
              <w:rPr>
                <w:rFonts w:ascii="Times New Roman" w:eastAsia="Times New Roman" w:hAnsi="Times New Roman" w:cs="Times New Roman"/>
                <w:sz w:val="28"/>
                <w:szCs w:val="28"/>
                <w:lang w:val="uk-UA" w:eastAsia="uk-UA" w:bidi="uk-UA"/>
              </w:rPr>
            </w:pPr>
          </w:p>
        </w:tc>
      </w:tr>
      <w:tr w:rsidR="00710C57" w:rsidRPr="003468F6" w:rsidTr="00245368">
        <w:trPr>
          <w:trHeight w:val="292"/>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ОКПП8</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8"/>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r>
      <w:tr w:rsidR="00710C57" w:rsidRPr="003468F6" w:rsidTr="00245368">
        <w:trPr>
          <w:trHeight w:val="293"/>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ОКПП9</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right="9"/>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r>
      <w:tr w:rsidR="00710C57" w:rsidRPr="003468F6" w:rsidTr="00245368">
        <w:trPr>
          <w:trHeight w:val="294"/>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ОКПП10</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0"/>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right="18"/>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r>
      <w:tr w:rsidR="00710C57" w:rsidRPr="003468F6" w:rsidTr="00245368">
        <w:trPr>
          <w:trHeight w:val="294"/>
          <w:jc w:val="center"/>
        </w:trPr>
        <w:tc>
          <w:tcPr>
            <w:tcW w:w="1994" w:type="dxa"/>
            <w:tcBorders>
              <w:top w:val="single" w:sz="8" w:space="0" w:color="000000"/>
              <w:left w:val="single" w:sz="8" w:space="0" w:color="000000"/>
              <w:bottom w:val="single" w:sz="8" w:space="0" w:color="000000"/>
            </w:tcBorders>
            <w:vAlign w:val="center"/>
          </w:tcPr>
          <w:p w:rsidR="00710C57" w:rsidRPr="003468F6" w:rsidRDefault="00710C57" w:rsidP="006924C0">
            <w:pPr>
              <w:snapToGrid w:val="0"/>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ОКПП11</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left="4"/>
              <w:jc w:val="center"/>
              <w:rPr>
                <w:rFonts w:ascii="Times New Roman" w:eastAsia="Times New Roman" w:hAnsi="Times New Roman" w:cs="Times New Roman"/>
                <w:sz w:val="28"/>
                <w:szCs w:val="28"/>
                <w:lang w:val="uk-UA" w:eastAsia="uk-UA" w:bidi="uk-UA"/>
              </w:rPr>
            </w:pPr>
          </w:p>
        </w:tc>
        <w:tc>
          <w:tcPr>
            <w:tcW w:w="678" w:type="dxa"/>
            <w:tcBorders>
              <w:right w:val="single" w:sz="4" w:space="0" w:color="auto"/>
            </w:tcBorders>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ind w:right="10"/>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ind w:right="18"/>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r>
      <w:tr w:rsidR="00710C57" w:rsidRPr="003468F6" w:rsidTr="00245368">
        <w:trPr>
          <w:trHeight w:val="294"/>
          <w:jc w:val="center"/>
        </w:trPr>
        <w:tc>
          <w:tcPr>
            <w:tcW w:w="1994" w:type="dxa"/>
            <w:tcBorders>
              <w:top w:val="single" w:sz="8" w:space="0" w:color="000000"/>
              <w:left w:val="single" w:sz="8" w:space="0" w:color="000000"/>
              <w:bottom w:val="single" w:sz="8" w:space="0" w:color="000000"/>
            </w:tcBorders>
            <w:vAlign w:val="center"/>
          </w:tcPr>
          <w:p w:rsidR="00710C57" w:rsidRPr="003468F6" w:rsidRDefault="00710C57" w:rsidP="006924C0">
            <w:pPr>
              <w:snapToGrid w:val="0"/>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ОКПП1</w:t>
            </w:r>
            <w:r w:rsidR="00471CB5" w:rsidRPr="003468F6">
              <w:rPr>
                <w:rFonts w:ascii="Times New Roman" w:eastAsia="Times New Roman" w:hAnsi="Times New Roman" w:cs="Times New Roman"/>
                <w:b/>
                <w:sz w:val="28"/>
                <w:szCs w:val="28"/>
                <w:lang w:val="uk-UA" w:eastAsia="uk-UA"/>
              </w:rPr>
              <w:t>2</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78" w:type="dxa"/>
            <w:tcBorders>
              <w:right w:val="single" w:sz="4" w:space="0" w:color="auto"/>
            </w:tcBorders>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2"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ind w:right="10"/>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ind w:right="17"/>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ind w:right="18"/>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r>
      <w:tr w:rsidR="00710C57" w:rsidRPr="003468F6" w:rsidTr="00245368">
        <w:trPr>
          <w:trHeight w:val="294"/>
          <w:jc w:val="center"/>
        </w:trPr>
        <w:tc>
          <w:tcPr>
            <w:tcW w:w="1994" w:type="dxa"/>
            <w:tcBorders>
              <w:top w:val="single" w:sz="8" w:space="0" w:color="000000"/>
              <w:left w:val="single" w:sz="8" w:space="0" w:color="000000"/>
              <w:bottom w:val="single" w:sz="4" w:space="0" w:color="000000"/>
            </w:tcBorders>
            <w:vAlign w:val="center"/>
          </w:tcPr>
          <w:p w:rsidR="00710C57" w:rsidRPr="003468F6" w:rsidRDefault="00710C57" w:rsidP="006924C0">
            <w:pPr>
              <w:snapToGrid w:val="0"/>
              <w:ind w:left="57"/>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ОКПП1</w:t>
            </w:r>
            <w:r w:rsidR="00471CB5" w:rsidRPr="003468F6">
              <w:rPr>
                <w:rFonts w:ascii="Times New Roman" w:eastAsia="Times New Roman" w:hAnsi="Times New Roman" w:cs="Times New Roman"/>
                <w:b/>
                <w:sz w:val="28"/>
                <w:szCs w:val="28"/>
                <w:lang w:val="uk-UA" w:eastAsia="uk-UA"/>
              </w:rPr>
              <w:t>3</w:t>
            </w:r>
          </w:p>
        </w:tc>
        <w:tc>
          <w:tcPr>
            <w:tcW w:w="851" w:type="dxa"/>
          </w:tcPr>
          <w:p w:rsidR="00710C57" w:rsidRPr="003468F6" w:rsidRDefault="00710C57" w:rsidP="006924C0">
            <w:pPr>
              <w:jc w:val="center"/>
              <w:rPr>
                <w:lang w:val="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left="4"/>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78" w:type="dxa"/>
            <w:tcBorders>
              <w:right w:val="single" w:sz="4" w:space="0" w:color="auto"/>
            </w:tcBorders>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2"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right="10"/>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ind w:right="17"/>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710C57" w:rsidP="006924C0">
            <w:pPr>
              <w:jc w:val="center"/>
              <w:rPr>
                <w:rFonts w:ascii="Times New Roman" w:eastAsia="Times New Roman" w:hAnsi="Times New Roman" w:cs="Times New Roman"/>
                <w:sz w:val="28"/>
                <w:szCs w:val="28"/>
                <w:lang w:val="uk-UA" w:eastAsia="uk-UA" w:bidi="uk-UA"/>
              </w:rPr>
            </w:pPr>
          </w:p>
        </w:tc>
        <w:tc>
          <w:tcPr>
            <w:tcW w:w="680" w:type="dxa"/>
            <w:vAlign w:val="center"/>
          </w:tcPr>
          <w:p w:rsidR="00710C57" w:rsidRPr="003468F6" w:rsidRDefault="00F965B6" w:rsidP="006924C0">
            <w:pPr>
              <w:ind w:right="18"/>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c>
          <w:tcPr>
            <w:tcW w:w="680" w:type="dxa"/>
            <w:vAlign w:val="center"/>
          </w:tcPr>
          <w:p w:rsidR="00710C57" w:rsidRPr="003468F6" w:rsidRDefault="00F965B6" w:rsidP="006924C0">
            <w:pPr>
              <w:jc w:val="center"/>
              <w:rPr>
                <w:rFonts w:ascii="Times New Roman" w:eastAsia="Times New Roman" w:hAnsi="Times New Roman" w:cs="Times New Roman"/>
                <w:sz w:val="28"/>
                <w:szCs w:val="28"/>
                <w:lang w:val="uk-UA" w:eastAsia="uk-UA" w:bidi="uk-UA"/>
              </w:rPr>
            </w:pPr>
            <w:r w:rsidRPr="003468F6">
              <w:rPr>
                <w:rFonts w:ascii="Times New Roman" w:eastAsia="Times New Roman" w:hAnsi="Times New Roman" w:cs="Times New Roman"/>
                <w:sz w:val="28"/>
                <w:szCs w:val="28"/>
                <w:lang w:val="uk-UA" w:eastAsia="uk-UA" w:bidi="uk-UA"/>
              </w:rPr>
              <w:t>+</w:t>
            </w:r>
          </w:p>
        </w:tc>
      </w:tr>
    </w:tbl>
    <w:p w:rsidR="00F965B6" w:rsidRPr="003468F6" w:rsidRDefault="00F965B6" w:rsidP="006924C0">
      <w:pPr>
        <w:widowControl w:val="0"/>
        <w:autoSpaceDE w:val="0"/>
        <w:autoSpaceDN w:val="0"/>
        <w:spacing w:after="0" w:line="240" w:lineRule="auto"/>
        <w:jc w:val="right"/>
        <w:rPr>
          <w:rFonts w:ascii="Times New Roman" w:eastAsia="Times New Roman" w:hAnsi="Times New Roman" w:cs="Times New Roman"/>
          <w:sz w:val="26"/>
          <w:szCs w:val="26"/>
          <w:lang w:eastAsia="uk-UA" w:bidi="uk-UA"/>
        </w:rPr>
      </w:pPr>
    </w:p>
    <w:p w:rsidR="00BA6625" w:rsidRPr="003468F6" w:rsidRDefault="00BA6625" w:rsidP="006924C0">
      <w:pPr>
        <w:widowControl w:val="0"/>
        <w:rPr>
          <w:rFonts w:ascii="Times New Roman" w:eastAsia="Times New Roman" w:hAnsi="Times New Roman" w:cs="Times New Roman"/>
          <w:sz w:val="26"/>
          <w:szCs w:val="26"/>
          <w:lang w:eastAsia="uk-UA" w:bidi="uk-UA"/>
        </w:rPr>
      </w:pPr>
      <w:r w:rsidRPr="003468F6">
        <w:rPr>
          <w:rFonts w:ascii="Times New Roman" w:eastAsia="Times New Roman" w:hAnsi="Times New Roman" w:cs="Times New Roman"/>
          <w:sz w:val="26"/>
          <w:szCs w:val="26"/>
          <w:lang w:eastAsia="uk-UA" w:bidi="uk-UA"/>
        </w:rPr>
        <w:br w:type="page"/>
      </w:r>
    </w:p>
    <w:p w:rsidR="00793E55" w:rsidRPr="003468F6" w:rsidRDefault="00793E55" w:rsidP="006924C0">
      <w:pPr>
        <w:widowControl w:val="0"/>
        <w:autoSpaceDE w:val="0"/>
        <w:autoSpaceDN w:val="0"/>
        <w:spacing w:after="0" w:line="240" w:lineRule="auto"/>
        <w:jc w:val="right"/>
        <w:rPr>
          <w:rFonts w:ascii="Times New Roman" w:eastAsia="Times New Roman" w:hAnsi="Times New Roman" w:cs="Times New Roman"/>
          <w:sz w:val="26"/>
          <w:szCs w:val="26"/>
          <w:lang w:eastAsia="uk-UA" w:bidi="uk-UA"/>
        </w:rPr>
      </w:pPr>
      <w:r w:rsidRPr="003468F6">
        <w:rPr>
          <w:rFonts w:ascii="Times New Roman" w:eastAsia="Times New Roman" w:hAnsi="Times New Roman" w:cs="Times New Roman"/>
          <w:sz w:val="26"/>
          <w:szCs w:val="26"/>
          <w:lang w:eastAsia="uk-UA" w:bidi="uk-UA"/>
        </w:rPr>
        <w:lastRenderedPageBreak/>
        <w:t xml:space="preserve">Таблиця </w:t>
      </w:r>
      <w:r w:rsidR="003468F6">
        <w:rPr>
          <w:rFonts w:ascii="Times New Roman" w:eastAsia="Times New Roman" w:hAnsi="Times New Roman" w:cs="Times New Roman"/>
          <w:sz w:val="26"/>
          <w:szCs w:val="26"/>
          <w:lang w:eastAsia="uk-UA" w:bidi="uk-UA"/>
        </w:rPr>
        <w:t>2</w:t>
      </w:r>
    </w:p>
    <w:p w:rsidR="00793E55" w:rsidRPr="003468F6" w:rsidRDefault="00793E55" w:rsidP="006924C0">
      <w:pPr>
        <w:widowControl w:val="0"/>
        <w:autoSpaceDE w:val="0"/>
        <w:autoSpaceDN w:val="0"/>
        <w:spacing w:after="0" w:line="240" w:lineRule="auto"/>
        <w:ind w:left="57" w:right="57"/>
        <w:jc w:val="center"/>
        <w:outlineLvl w:val="0"/>
        <w:rPr>
          <w:rFonts w:ascii="Times New Roman" w:eastAsia="Times New Roman" w:hAnsi="Times New Roman" w:cs="Times New Roman"/>
          <w:b/>
          <w:bCs/>
          <w:sz w:val="26"/>
          <w:szCs w:val="26"/>
          <w:lang w:eastAsia="uk-UA" w:bidi="uk-UA"/>
        </w:rPr>
      </w:pPr>
      <w:r w:rsidRPr="003468F6">
        <w:rPr>
          <w:rFonts w:ascii="Times New Roman" w:eastAsia="Times New Roman" w:hAnsi="Times New Roman" w:cs="Times New Roman"/>
          <w:b/>
          <w:bCs/>
          <w:sz w:val="26"/>
          <w:szCs w:val="26"/>
          <w:lang w:eastAsia="uk-UA" w:bidi="uk-UA"/>
        </w:rPr>
        <w:t>Матриця забезпечення програмних результатів навчання (ПРН) відповідними компонентами</w:t>
      </w:r>
      <w:r w:rsidR="00AC24CE" w:rsidRPr="003468F6">
        <w:rPr>
          <w:rFonts w:ascii="Times New Roman" w:eastAsia="Times New Roman" w:hAnsi="Times New Roman" w:cs="Times New Roman"/>
          <w:b/>
          <w:bCs/>
          <w:sz w:val="26"/>
          <w:szCs w:val="26"/>
          <w:lang w:eastAsia="uk-UA" w:bidi="uk-UA"/>
        </w:rPr>
        <w:t xml:space="preserve"> </w:t>
      </w:r>
      <w:r w:rsidRPr="003468F6">
        <w:rPr>
          <w:rFonts w:ascii="Times New Roman" w:eastAsia="Times New Roman" w:hAnsi="Times New Roman" w:cs="Times New Roman"/>
          <w:b/>
          <w:bCs/>
          <w:sz w:val="26"/>
          <w:szCs w:val="26"/>
          <w:lang w:eastAsia="uk-UA" w:bidi="uk-UA"/>
        </w:rPr>
        <w:t>освітньої програми</w:t>
      </w:r>
    </w:p>
    <w:p w:rsidR="00793E55" w:rsidRPr="003468F6" w:rsidRDefault="00793E55" w:rsidP="006924C0">
      <w:pPr>
        <w:widowControl w:val="0"/>
        <w:spacing w:after="0" w:line="240" w:lineRule="auto"/>
        <w:jc w:val="center"/>
        <w:rPr>
          <w:rFonts w:ascii="Times New Roman" w:eastAsia="Times New Roman" w:hAnsi="Times New Roman" w:cs="Times New Roman"/>
          <w:b/>
          <w:sz w:val="26"/>
          <w:szCs w:val="26"/>
          <w:lang w:eastAsia="uk-UA"/>
        </w:rPr>
      </w:pPr>
    </w:p>
    <w:tbl>
      <w:tblPr>
        <w:tblStyle w:val="13"/>
        <w:tblW w:w="13430" w:type="dxa"/>
        <w:jc w:val="center"/>
        <w:tblLook w:val="04A0" w:firstRow="1" w:lastRow="0" w:firstColumn="1" w:lastColumn="0" w:noHBand="0" w:noVBand="1"/>
      </w:tblPr>
      <w:tblGrid>
        <w:gridCol w:w="1973"/>
        <w:gridCol w:w="763"/>
        <w:gridCol w:w="763"/>
        <w:gridCol w:w="763"/>
        <w:gridCol w:w="764"/>
        <w:gridCol w:w="764"/>
        <w:gridCol w:w="764"/>
        <w:gridCol w:w="764"/>
        <w:gridCol w:w="764"/>
        <w:gridCol w:w="764"/>
        <w:gridCol w:w="764"/>
        <w:gridCol w:w="764"/>
        <w:gridCol w:w="764"/>
        <w:gridCol w:w="764"/>
        <w:gridCol w:w="764"/>
        <w:gridCol w:w="764"/>
      </w:tblGrid>
      <w:tr w:rsidR="00245368" w:rsidRPr="003468F6" w:rsidTr="00245368">
        <w:trPr>
          <w:trHeight w:val="284"/>
          <w:tblHeader/>
          <w:jc w:val="center"/>
        </w:trPr>
        <w:tc>
          <w:tcPr>
            <w:tcW w:w="1973" w:type="dxa"/>
            <w:vMerge w:val="restart"/>
            <w:shd w:val="clear" w:color="auto" w:fill="DDD9C3"/>
            <w:vAlign w:val="center"/>
          </w:tcPr>
          <w:p w:rsidR="00245368" w:rsidRPr="003468F6" w:rsidRDefault="00245368" w:rsidP="006924C0">
            <w:pPr>
              <w:jc w:val="center"/>
              <w:rPr>
                <w:rFonts w:ascii="Times New Roman" w:eastAsia="Times New Roman" w:hAnsi="Times New Roman" w:cs="Times New Roman"/>
                <w:b/>
                <w:sz w:val="24"/>
                <w:szCs w:val="24"/>
                <w:lang w:val="uk-UA" w:eastAsia="uk-UA"/>
              </w:rPr>
            </w:pPr>
            <w:r w:rsidRPr="003468F6">
              <w:rPr>
                <w:rFonts w:ascii="Times New Roman" w:eastAsia="Times New Roman" w:hAnsi="Times New Roman" w:cs="Times New Roman"/>
                <w:b/>
                <w:sz w:val="24"/>
                <w:szCs w:val="24"/>
                <w:lang w:val="uk-UA" w:eastAsia="uk-UA" w:bidi="uk-UA"/>
              </w:rPr>
              <w:t>Освітні компоненти</w:t>
            </w:r>
          </w:p>
        </w:tc>
        <w:tc>
          <w:tcPr>
            <w:tcW w:w="11457" w:type="dxa"/>
            <w:gridSpan w:val="15"/>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rPr>
            </w:pPr>
            <w:r w:rsidRPr="003468F6">
              <w:rPr>
                <w:rFonts w:ascii="Times New Roman" w:eastAsia="Times New Roman" w:hAnsi="Times New Roman" w:cs="Times New Roman"/>
                <w:b/>
                <w:sz w:val="24"/>
                <w:szCs w:val="24"/>
                <w:lang w:val="uk-UA" w:eastAsia="uk-UA" w:bidi="uk-UA"/>
              </w:rPr>
              <w:t>Програмні результати навчання (ПРН)</w:t>
            </w:r>
          </w:p>
        </w:tc>
      </w:tr>
      <w:tr w:rsidR="00245368" w:rsidRPr="003468F6" w:rsidTr="00245368">
        <w:trPr>
          <w:trHeight w:val="284"/>
          <w:tblHeader/>
          <w:jc w:val="center"/>
        </w:trPr>
        <w:tc>
          <w:tcPr>
            <w:tcW w:w="1973" w:type="dxa"/>
            <w:vMerge/>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rPr>
            </w:pPr>
          </w:p>
        </w:tc>
        <w:tc>
          <w:tcPr>
            <w:tcW w:w="763"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w:t>
            </w:r>
          </w:p>
        </w:tc>
        <w:tc>
          <w:tcPr>
            <w:tcW w:w="763"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Р2</w:t>
            </w:r>
          </w:p>
        </w:tc>
        <w:tc>
          <w:tcPr>
            <w:tcW w:w="763"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Р3</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Р4</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Р5</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Р6</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Р7</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Р8</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Р9</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Р10</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Р11</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Р12</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Р13</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Р14</w:t>
            </w:r>
          </w:p>
        </w:tc>
        <w:tc>
          <w:tcPr>
            <w:tcW w:w="764" w:type="dxa"/>
            <w:shd w:val="clear" w:color="auto" w:fill="DDD9C3"/>
          </w:tcPr>
          <w:p w:rsidR="00245368" w:rsidRPr="003468F6" w:rsidRDefault="00245368" w:rsidP="006924C0">
            <w:pPr>
              <w:jc w:val="center"/>
              <w:rPr>
                <w:rFonts w:ascii="Times New Roman" w:eastAsia="Times New Roman" w:hAnsi="Times New Roman" w:cs="Times New Roman"/>
                <w:b/>
                <w:sz w:val="24"/>
                <w:szCs w:val="24"/>
                <w:lang w:val="uk-UA" w:eastAsia="uk-UA" w:bidi="uk-UA"/>
              </w:rPr>
            </w:pPr>
            <w:r w:rsidRPr="003468F6">
              <w:rPr>
                <w:rFonts w:ascii="Times New Roman" w:eastAsia="Times New Roman" w:hAnsi="Times New Roman" w:cs="Times New Roman"/>
                <w:b/>
                <w:sz w:val="24"/>
                <w:szCs w:val="24"/>
                <w:lang w:val="uk-UA" w:eastAsia="uk-UA" w:bidi="uk-UA"/>
              </w:rPr>
              <w:t>Р15</w:t>
            </w: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tcPr>
          <w:p w:rsidR="00245368" w:rsidRPr="003468F6" w:rsidRDefault="00245368"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ОКЗП1</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tcPr>
          <w:p w:rsidR="00245368" w:rsidRPr="003468F6" w:rsidRDefault="00245368"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ОКЗП2</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tcPr>
          <w:p w:rsidR="00245368" w:rsidRPr="003468F6" w:rsidRDefault="00245368"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ОКЗП3</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ОКПП4</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ОКПП5</w:t>
            </w:r>
          </w:p>
        </w:tc>
        <w:tc>
          <w:tcPr>
            <w:tcW w:w="763"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ОКПП6</w:t>
            </w:r>
          </w:p>
        </w:tc>
        <w:tc>
          <w:tcPr>
            <w:tcW w:w="763"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ОКПП7</w:t>
            </w:r>
          </w:p>
        </w:tc>
        <w:tc>
          <w:tcPr>
            <w:tcW w:w="763"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BA6625"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ОКПП8</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ОКПП9</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ОКПП10</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8" w:space="0" w:color="000000"/>
            </w:tcBorders>
            <w:vAlign w:val="center"/>
          </w:tcPr>
          <w:p w:rsidR="00245368" w:rsidRPr="003468F6" w:rsidRDefault="00245368" w:rsidP="006924C0">
            <w:pPr>
              <w:snapToGrid w:val="0"/>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ОКПП11</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8" w:space="0" w:color="000000"/>
            </w:tcBorders>
            <w:vAlign w:val="center"/>
          </w:tcPr>
          <w:p w:rsidR="00245368" w:rsidRPr="003468F6" w:rsidRDefault="00245368" w:rsidP="006924C0">
            <w:pPr>
              <w:snapToGrid w:val="0"/>
              <w:jc w:val="center"/>
              <w:rPr>
                <w:rFonts w:ascii="Times New Roman" w:eastAsia="Times New Roman" w:hAnsi="Times New Roman" w:cs="Times New Roman"/>
                <w:b/>
                <w:sz w:val="26"/>
                <w:szCs w:val="26"/>
                <w:lang w:val="uk-UA" w:eastAsia="uk-UA"/>
              </w:rPr>
            </w:pPr>
            <w:r w:rsidRPr="003468F6">
              <w:rPr>
                <w:rFonts w:ascii="Times New Roman" w:eastAsia="Times New Roman" w:hAnsi="Times New Roman" w:cs="Times New Roman"/>
                <w:b/>
                <w:sz w:val="26"/>
                <w:szCs w:val="26"/>
                <w:lang w:val="uk-UA" w:eastAsia="uk-UA"/>
              </w:rPr>
              <w:t>ОКПП1</w:t>
            </w:r>
            <w:r w:rsidR="00471CB5" w:rsidRPr="003468F6">
              <w:rPr>
                <w:rFonts w:ascii="Times New Roman" w:eastAsia="Times New Roman" w:hAnsi="Times New Roman" w:cs="Times New Roman"/>
                <w:b/>
                <w:sz w:val="26"/>
                <w:szCs w:val="26"/>
                <w:lang w:val="uk-UA" w:eastAsia="uk-UA"/>
              </w:rPr>
              <w:t>2</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455C5F"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p>
        </w:tc>
        <w:tc>
          <w:tcPr>
            <w:tcW w:w="764"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r>
      <w:tr w:rsidR="00245368" w:rsidRPr="003468F6" w:rsidTr="00245368">
        <w:trPr>
          <w:trHeight w:val="284"/>
          <w:jc w:val="center"/>
        </w:trPr>
        <w:tc>
          <w:tcPr>
            <w:tcW w:w="1973" w:type="dxa"/>
            <w:tcBorders>
              <w:top w:val="single" w:sz="8" w:space="0" w:color="000000"/>
              <w:left w:val="single" w:sz="8" w:space="0" w:color="000000"/>
              <w:bottom w:val="single" w:sz="4" w:space="0" w:color="000000"/>
            </w:tcBorders>
            <w:vAlign w:val="center"/>
          </w:tcPr>
          <w:p w:rsidR="00245368" w:rsidRPr="003468F6" w:rsidRDefault="00245368" w:rsidP="006924C0">
            <w:pPr>
              <w:snapToGrid w:val="0"/>
              <w:jc w:val="center"/>
              <w:rPr>
                <w:rFonts w:ascii="Times New Roman" w:eastAsia="Times New Roman" w:hAnsi="Times New Roman" w:cs="Times New Roman"/>
                <w:b/>
                <w:sz w:val="26"/>
                <w:szCs w:val="26"/>
                <w:lang w:val="uk-UA" w:eastAsia="uk-UA"/>
              </w:rPr>
            </w:pPr>
            <w:r w:rsidRPr="003468F6">
              <w:rPr>
                <w:rFonts w:ascii="Times New Roman" w:eastAsia="Times New Roman" w:hAnsi="Times New Roman" w:cs="Times New Roman"/>
                <w:b/>
                <w:sz w:val="26"/>
                <w:szCs w:val="26"/>
                <w:lang w:val="uk-UA" w:eastAsia="uk-UA"/>
              </w:rPr>
              <w:t>ОКПП1</w:t>
            </w:r>
            <w:r w:rsidR="00471CB5" w:rsidRPr="003468F6">
              <w:rPr>
                <w:rFonts w:ascii="Times New Roman" w:eastAsia="Times New Roman" w:hAnsi="Times New Roman" w:cs="Times New Roman"/>
                <w:b/>
                <w:sz w:val="26"/>
                <w:szCs w:val="26"/>
                <w:lang w:val="uk-UA" w:eastAsia="uk-UA"/>
              </w:rPr>
              <w:t>3</w:t>
            </w:r>
          </w:p>
        </w:tc>
        <w:tc>
          <w:tcPr>
            <w:tcW w:w="763" w:type="dxa"/>
          </w:tcPr>
          <w:p w:rsidR="00245368" w:rsidRPr="003468F6" w:rsidRDefault="00245368" w:rsidP="006924C0">
            <w:pPr>
              <w:jc w:val="center"/>
              <w:rPr>
                <w:rFonts w:ascii="Times New Roman" w:eastAsia="Times New Roman" w:hAnsi="Times New Roman" w:cs="Times New Roman"/>
                <w:b/>
                <w:sz w:val="28"/>
                <w:szCs w:val="28"/>
                <w:lang w:val="uk-UA" w:eastAsia="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3"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c>
          <w:tcPr>
            <w:tcW w:w="764" w:type="dxa"/>
          </w:tcPr>
          <w:p w:rsidR="00245368" w:rsidRPr="003468F6" w:rsidRDefault="00245368" w:rsidP="006924C0">
            <w:pPr>
              <w:jc w:val="center"/>
              <w:rPr>
                <w:lang w:val="uk-UA"/>
              </w:rPr>
            </w:pPr>
            <w:r w:rsidRPr="003468F6">
              <w:rPr>
                <w:rFonts w:ascii="Times New Roman" w:eastAsia="Times New Roman" w:hAnsi="Times New Roman" w:cs="Times New Roman"/>
                <w:b/>
                <w:sz w:val="28"/>
                <w:szCs w:val="28"/>
                <w:lang w:val="uk-UA" w:eastAsia="uk-UA"/>
              </w:rPr>
              <w:t>+</w:t>
            </w:r>
          </w:p>
        </w:tc>
      </w:tr>
    </w:tbl>
    <w:p w:rsidR="00333B96" w:rsidRPr="003468F6" w:rsidRDefault="00333B96" w:rsidP="006924C0">
      <w:pPr>
        <w:widowControl w:val="0"/>
        <w:spacing w:after="0" w:line="240" w:lineRule="auto"/>
        <w:jc w:val="both"/>
        <w:rPr>
          <w:rFonts w:ascii="Times New Roman" w:hAnsi="Times New Roman" w:cs="Times New Roman"/>
          <w:sz w:val="26"/>
          <w:szCs w:val="26"/>
        </w:rPr>
      </w:pPr>
    </w:p>
    <w:sectPr w:rsidR="00333B96" w:rsidRPr="003468F6" w:rsidSect="003468F6">
      <w:pgSz w:w="16838" w:h="11906" w:orient="landscape"/>
      <w:pgMar w:top="141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F75" w:rsidRDefault="00401F75">
      <w:pPr>
        <w:spacing w:after="0" w:line="240" w:lineRule="auto"/>
      </w:pPr>
      <w:r>
        <w:separator/>
      </w:r>
    </w:p>
  </w:endnote>
  <w:endnote w:type="continuationSeparator" w:id="0">
    <w:p w:rsidR="00401F75" w:rsidRDefault="0040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rdiaUPC">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F75" w:rsidRDefault="00401F75">
      <w:pPr>
        <w:spacing w:after="0" w:line="240" w:lineRule="auto"/>
      </w:pPr>
      <w:r>
        <w:separator/>
      </w:r>
    </w:p>
  </w:footnote>
  <w:footnote w:type="continuationSeparator" w:id="0">
    <w:p w:rsidR="00401F75" w:rsidRDefault="00401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257" w:rsidRDefault="005C4257">
    <w:pPr>
      <w:pStyle w:val="a4"/>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611"/>
    <w:multiLevelType w:val="hybridMultilevel"/>
    <w:tmpl w:val="ED3E114C"/>
    <w:lvl w:ilvl="0" w:tplc="0E902EE6">
      <w:start w:val="3"/>
      <w:numFmt w:val="bullet"/>
      <w:lvlText w:val="-"/>
      <w:lvlJc w:val="left"/>
      <w:pPr>
        <w:ind w:left="720" w:hanging="360"/>
      </w:pPr>
      <w:rPr>
        <w:rFonts w:ascii="Times New Roman" w:hAnsi="Times New Roman" w:cs="Times New Roman" w:hint="default"/>
        <w:b w:val="0"/>
        <w:i w:val="0"/>
        <w:sz w:val="24"/>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7C91F67"/>
    <w:multiLevelType w:val="hybridMultilevel"/>
    <w:tmpl w:val="DD361C26"/>
    <w:lvl w:ilvl="0" w:tplc="7CB8422E">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1B1C35EC"/>
    <w:multiLevelType w:val="hybridMultilevel"/>
    <w:tmpl w:val="56C63B14"/>
    <w:lvl w:ilvl="0" w:tplc="D5060356">
      <w:numFmt w:val="bullet"/>
      <w:pStyle w:val="1"/>
      <w:lvlText w:val="–"/>
      <w:lvlJc w:val="left"/>
      <w:pPr>
        <w:tabs>
          <w:tab w:val="num" w:pos="720"/>
        </w:tabs>
        <w:ind w:left="720" w:hanging="360"/>
      </w:pPr>
      <w:rPr>
        <w:rFonts w:ascii="Times New Roman" w:eastAsia="Times New Roman" w:hAnsi="Times New Roman" w:cs="Times New Roman" w:hint="default"/>
      </w:rPr>
    </w:lvl>
    <w:lvl w:ilvl="1" w:tplc="F2EE22F8">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D26C2F"/>
    <w:multiLevelType w:val="hybridMultilevel"/>
    <w:tmpl w:val="12EE9EE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28725753"/>
    <w:multiLevelType w:val="hybridMultilevel"/>
    <w:tmpl w:val="91340A38"/>
    <w:lvl w:ilvl="0" w:tplc="0E902EE6">
      <w:start w:val="3"/>
      <w:numFmt w:val="bullet"/>
      <w:lvlText w:val="-"/>
      <w:lvlJc w:val="left"/>
      <w:pPr>
        <w:ind w:left="360" w:hanging="360"/>
      </w:pPr>
      <w:rPr>
        <w:rFonts w:ascii="Times New Roman" w:hAnsi="Times New Roman" w:cs="Times New Roman" w:hint="default"/>
        <w:b w:val="0"/>
        <w:i w:val="0"/>
        <w:sz w:val="24"/>
        <w:szCs w:val="20"/>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30ED27DD"/>
    <w:multiLevelType w:val="hybridMultilevel"/>
    <w:tmpl w:val="13807658"/>
    <w:lvl w:ilvl="0" w:tplc="B4F232AC">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38F717D1"/>
    <w:multiLevelType w:val="hybridMultilevel"/>
    <w:tmpl w:val="CE5C5934"/>
    <w:lvl w:ilvl="0" w:tplc="8F8C61F6">
      <w:start w:val="2"/>
      <w:numFmt w:val="bullet"/>
      <w:lvlText w:val="-"/>
      <w:lvlJc w:val="left"/>
      <w:pPr>
        <w:ind w:left="1145" w:hanging="360"/>
      </w:pPr>
      <w:rPr>
        <w:rFonts w:ascii="Times New Roman" w:hAnsi="Times New Roman" w:hint="default"/>
        <w:b w:val="0"/>
        <w:i w:val="0"/>
        <w:color w:val="auto"/>
        <w:sz w:val="24"/>
        <w:szCs w:val="28"/>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7" w15:restartNumberingAfterBreak="0">
    <w:nsid w:val="4A752DC0"/>
    <w:multiLevelType w:val="hybridMultilevel"/>
    <w:tmpl w:val="ACC0B7F0"/>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8" w15:restartNumberingAfterBreak="0">
    <w:nsid w:val="559D1ED2"/>
    <w:multiLevelType w:val="multilevel"/>
    <w:tmpl w:val="14E853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B6D3515"/>
    <w:multiLevelType w:val="hybridMultilevel"/>
    <w:tmpl w:val="6F0C8A12"/>
    <w:lvl w:ilvl="0" w:tplc="A9CA2CFE">
      <w:start w:val="1"/>
      <w:numFmt w:val="decimal"/>
      <w:lvlText w:val="%1."/>
      <w:lvlJc w:val="left"/>
      <w:pPr>
        <w:ind w:left="417" w:hanging="360"/>
      </w:pPr>
      <w:rPr>
        <w:rFonts w:eastAsia="Calibri" w:hint="default"/>
      </w:rPr>
    </w:lvl>
    <w:lvl w:ilvl="1" w:tplc="04220019" w:tentative="1">
      <w:start w:val="1"/>
      <w:numFmt w:val="lowerLetter"/>
      <w:lvlText w:val="%2."/>
      <w:lvlJc w:val="left"/>
      <w:pPr>
        <w:ind w:left="1137" w:hanging="360"/>
      </w:pPr>
    </w:lvl>
    <w:lvl w:ilvl="2" w:tplc="0422001B" w:tentative="1">
      <w:start w:val="1"/>
      <w:numFmt w:val="lowerRoman"/>
      <w:lvlText w:val="%3."/>
      <w:lvlJc w:val="right"/>
      <w:pPr>
        <w:ind w:left="1857" w:hanging="180"/>
      </w:pPr>
    </w:lvl>
    <w:lvl w:ilvl="3" w:tplc="0422000F" w:tentative="1">
      <w:start w:val="1"/>
      <w:numFmt w:val="decimal"/>
      <w:lvlText w:val="%4."/>
      <w:lvlJc w:val="left"/>
      <w:pPr>
        <w:ind w:left="2577" w:hanging="360"/>
      </w:pPr>
    </w:lvl>
    <w:lvl w:ilvl="4" w:tplc="04220019" w:tentative="1">
      <w:start w:val="1"/>
      <w:numFmt w:val="lowerLetter"/>
      <w:lvlText w:val="%5."/>
      <w:lvlJc w:val="left"/>
      <w:pPr>
        <w:ind w:left="3297" w:hanging="360"/>
      </w:pPr>
    </w:lvl>
    <w:lvl w:ilvl="5" w:tplc="0422001B" w:tentative="1">
      <w:start w:val="1"/>
      <w:numFmt w:val="lowerRoman"/>
      <w:lvlText w:val="%6."/>
      <w:lvlJc w:val="right"/>
      <w:pPr>
        <w:ind w:left="4017" w:hanging="180"/>
      </w:pPr>
    </w:lvl>
    <w:lvl w:ilvl="6" w:tplc="0422000F" w:tentative="1">
      <w:start w:val="1"/>
      <w:numFmt w:val="decimal"/>
      <w:lvlText w:val="%7."/>
      <w:lvlJc w:val="left"/>
      <w:pPr>
        <w:ind w:left="4737" w:hanging="360"/>
      </w:pPr>
    </w:lvl>
    <w:lvl w:ilvl="7" w:tplc="04220019" w:tentative="1">
      <w:start w:val="1"/>
      <w:numFmt w:val="lowerLetter"/>
      <w:lvlText w:val="%8."/>
      <w:lvlJc w:val="left"/>
      <w:pPr>
        <w:ind w:left="5457" w:hanging="360"/>
      </w:pPr>
    </w:lvl>
    <w:lvl w:ilvl="8" w:tplc="0422001B" w:tentative="1">
      <w:start w:val="1"/>
      <w:numFmt w:val="lowerRoman"/>
      <w:lvlText w:val="%9."/>
      <w:lvlJc w:val="right"/>
      <w:pPr>
        <w:ind w:left="6177" w:hanging="180"/>
      </w:pPr>
    </w:lvl>
  </w:abstractNum>
  <w:abstractNum w:abstractNumId="10" w15:restartNumberingAfterBreak="0">
    <w:nsid w:val="5C486EA7"/>
    <w:multiLevelType w:val="hybridMultilevel"/>
    <w:tmpl w:val="94C2786E"/>
    <w:lvl w:ilvl="0" w:tplc="D6D2E212">
      <w:start w:val="1"/>
      <w:numFmt w:val="bullet"/>
      <w:lvlText w:val="-"/>
      <w:lvlJc w:val="left"/>
      <w:pPr>
        <w:ind w:left="360" w:hanging="360"/>
      </w:pPr>
      <w:rPr>
        <w:rFonts w:ascii="Times New Roman" w:hAnsi="Times New Roman" w:cs="Times New Roman" w:hint="default"/>
        <w:b w:val="0"/>
        <w:i w:val="0"/>
        <w:color w:val="auto"/>
        <w:sz w:val="20"/>
        <w:szCs w:val="20"/>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6D95455A"/>
    <w:multiLevelType w:val="hybridMultilevel"/>
    <w:tmpl w:val="9A345412"/>
    <w:lvl w:ilvl="0" w:tplc="04220011">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7AEE3F2D"/>
    <w:multiLevelType w:val="hybridMultilevel"/>
    <w:tmpl w:val="E43C89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8"/>
  </w:num>
  <w:num w:numId="5">
    <w:abstractNumId w:val="6"/>
  </w:num>
  <w:num w:numId="6">
    <w:abstractNumId w:val="11"/>
  </w:num>
  <w:num w:numId="7">
    <w:abstractNumId w:val="5"/>
  </w:num>
  <w:num w:numId="8">
    <w:abstractNumId w:val="1"/>
  </w:num>
  <w:num w:numId="9">
    <w:abstractNumId w:val="12"/>
  </w:num>
  <w:num w:numId="10">
    <w:abstractNumId w:val="9"/>
  </w:num>
  <w:num w:numId="11">
    <w:abstractNumId w:val="7"/>
  </w:num>
  <w:num w:numId="12">
    <w:abstractNumId w:val="10"/>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CF"/>
    <w:rsid w:val="00055A9B"/>
    <w:rsid w:val="00066533"/>
    <w:rsid w:val="00070873"/>
    <w:rsid w:val="00072A9E"/>
    <w:rsid w:val="000829B0"/>
    <w:rsid w:val="000D1539"/>
    <w:rsid w:val="000E4E13"/>
    <w:rsid w:val="000F7AD6"/>
    <w:rsid w:val="0010604B"/>
    <w:rsid w:val="0011255D"/>
    <w:rsid w:val="00125C82"/>
    <w:rsid w:val="00132690"/>
    <w:rsid w:val="0015125E"/>
    <w:rsid w:val="00152CB4"/>
    <w:rsid w:val="00166A47"/>
    <w:rsid w:val="00175A97"/>
    <w:rsid w:val="00175F0B"/>
    <w:rsid w:val="001918B4"/>
    <w:rsid w:val="00192E04"/>
    <w:rsid w:val="001B48E9"/>
    <w:rsid w:val="001D1764"/>
    <w:rsid w:val="001E111F"/>
    <w:rsid w:val="00202F53"/>
    <w:rsid w:val="00223B70"/>
    <w:rsid w:val="00236021"/>
    <w:rsid w:val="00245368"/>
    <w:rsid w:val="00255F9B"/>
    <w:rsid w:val="00272BA5"/>
    <w:rsid w:val="00275835"/>
    <w:rsid w:val="0029709E"/>
    <w:rsid w:val="002B7A99"/>
    <w:rsid w:val="002F2669"/>
    <w:rsid w:val="002F3B1D"/>
    <w:rsid w:val="00307C93"/>
    <w:rsid w:val="0032184D"/>
    <w:rsid w:val="003309D3"/>
    <w:rsid w:val="00333B96"/>
    <w:rsid w:val="003421A1"/>
    <w:rsid w:val="003468F6"/>
    <w:rsid w:val="00360CEC"/>
    <w:rsid w:val="00381343"/>
    <w:rsid w:val="003859A9"/>
    <w:rsid w:val="00391063"/>
    <w:rsid w:val="003A55C8"/>
    <w:rsid w:val="003A75E9"/>
    <w:rsid w:val="003B5E3F"/>
    <w:rsid w:val="003D4276"/>
    <w:rsid w:val="003E4B0F"/>
    <w:rsid w:val="003F7AE0"/>
    <w:rsid w:val="00401F75"/>
    <w:rsid w:val="004041B4"/>
    <w:rsid w:val="00414EB5"/>
    <w:rsid w:val="004348EB"/>
    <w:rsid w:val="00446860"/>
    <w:rsid w:val="00450CEB"/>
    <w:rsid w:val="00455C5F"/>
    <w:rsid w:val="00471CB5"/>
    <w:rsid w:val="0047479E"/>
    <w:rsid w:val="00484BD5"/>
    <w:rsid w:val="004B1F56"/>
    <w:rsid w:val="004C0B59"/>
    <w:rsid w:val="004C1574"/>
    <w:rsid w:val="004F50DB"/>
    <w:rsid w:val="00514135"/>
    <w:rsid w:val="00514AAD"/>
    <w:rsid w:val="005211D4"/>
    <w:rsid w:val="00540AD2"/>
    <w:rsid w:val="005B7850"/>
    <w:rsid w:val="005C2CCA"/>
    <w:rsid w:val="005C4257"/>
    <w:rsid w:val="00605B4C"/>
    <w:rsid w:val="00606242"/>
    <w:rsid w:val="006118C9"/>
    <w:rsid w:val="00616FFC"/>
    <w:rsid w:val="00626BB1"/>
    <w:rsid w:val="00636AE5"/>
    <w:rsid w:val="00641C4E"/>
    <w:rsid w:val="00655B0D"/>
    <w:rsid w:val="006630E7"/>
    <w:rsid w:val="006673F7"/>
    <w:rsid w:val="0067163F"/>
    <w:rsid w:val="006924C0"/>
    <w:rsid w:val="006A5CDF"/>
    <w:rsid w:val="006B6C9A"/>
    <w:rsid w:val="006C16DF"/>
    <w:rsid w:val="006E4A5C"/>
    <w:rsid w:val="00710C57"/>
    <w:rsid w:val="007203E1"/>
    <w:rsid w:val="007221DD"/>
    <w:rsid w:val="00731FA3"/>
    <w:rsid w:val="00737538"/>
    <w:rsid w:val="00793E55"/>
    <w:rsid w:val="007A2ADA"/>
    <w:rsid w:val="007D2153"/>
    <w:rsid w:val="00801730"/>
    <w:rsid w:val="00837734"/>
    <w:rsid w:val="00865392"/>
    <w:rsid w:val="00876918"/>
    <w:rsid w:val="00891D2A"/>
    <w:rsid w:val="008C315E"/>
    <w:rsid w:val="008F2445"/>
    <w:rsid w:val="00917B10"/>
    <w:rsid w:val="009220A4"/>
    <w:rsid w:val="0095038A"/>
    <w:rsid w:val="00954CD3"/>
    <w:rsid w:val="00967F44"/>
    <w:rsid w:val="0097699F"/>
    <w:rsid w:val="009864E7"/>
    <w:rsid w:val="009867B8"/>
    <w:rsid w:val="009E72CC"/>
    <w:rsid w:val="00A124B1"/>
    <w:rsid w:val="00A14B8F"/>
    <w:rsid w:val="00A26B42"/>
    <w:rsid w:val="00A312BE"/>
    <w:rsid w:val="00A33800"/>
    <w:rsid w:val="00A54552"/>
    <w:rsid w:val="00A95FC2"/>
    <w:rsid w:val="00AC24CE"/>
    <w:rsid w:val="00AE1DEB"/>
    <w:rsid w:val="00AE5759"/>
    <w:rsid w:val="00AF3DBE"/>
    <w:rsid w:val="00AF77F2"/>
    <w:rsid w:val="00B00377"/>
    <w:rsid w:val="00B17B71"/>
    <w:rsid w:val="00B33DB7"/>
    <w:rsid w:val="00B70B61"/>
    <w:rsid w:val="00B74183"/>
    <w:rsid w:val="00B744D8"/>
    <w:rsid w:val="00BA11AB"/>
    <w:rsid w:val="00BA6625"/>
    <w:rsid w:val="00BC3E96"/>
    <w:rsid w:val="00BD4BBD"/>
    <w:rsid w:val="00BE4792"/>
    <w:rsid w:val="00C03A88"/>
    <w:rsid w:val="00C40C74"/>
    <w:rsid w:val="00C56929"/>
    <w:rsid w:val="00CB562F"/>
    <w:rsid w:val="00CC3A11"/>
    <w:rsid w:val="00CC52C3"/>
    <w:rsid w:val="00CD59CF"/>
    <w:rsid w:val="00CD5D24"/>
    <w:rsid w:val="00CE30C3"/>
    <w:rsid w:val="00D15483"/>
    <w:rsid w:val="00D233F3"/>
    <w:rsid w:val="00D3723D"/>
    <w:rsid w:val="00D438DD"/>
    <w:rsid w:val="00D759AC"/>
    <w:rsid w:val="00D862B5"/>
    <w:rsid w:val="00DB2C2B"/>
    <w:rsid w:val="00DB39BE"/>
    <w:rsid w:val="00DC1BA1"/>
    <w:rsid w:val="00DC3D70"/>
    <w:rsid w:val="00DD6E67"/>
    <w:rsid w:val="00DF6665"/>
    <w:rsid w:val="00E2722D"/>
    <w:rsid w:val="00E349A9"/>
    <w:rsid w:val="00E42A3A"/>
    <w:rsid w:val="00E71E73"/>
    <w:rsid w:val="00EB672C"/>
    <w:rsid w:val="00EC42F7"/>
    <w:rsid w:val="00EE0536"/>
    <w:rsid w:val="00EE1230"/>
    <w:rsid w:val="00EF181F"/>
    <w:rsid w:val="00F050EF"/>
    <w:rsid w:val="00F22751"/>
    <w:rsid w:val="00F2606D"/>
    <w:rsid w:val="00F37046"/>
    <w:rsid w:val="00F6577F"/>
    <w:rsid w:val="00F801AC"/>
    <w:rsid w:val="00F90459"/>
    <w:rsid w:val="00F965B6"/>
    <w:rsid w:val="00FC33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ACF74-6F65-434D-B9FC-AE033A6C3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link w:val="11"/>
    <w:uiPriority w:val="1"/>
    <w:qFormat/>
    <w:rsid w:val="00793E55"/>
    <w:pPr>
      <w:widowControl w:val="0"/>
      <w:autoSpaceDE w:val="0"/>
      <w:autoSpaceDN w:val="0"/>
      <w:spacing w:before="89" w:after="0" w:line="240" w:lineRule="auto"/>
      <w:ind w:left="1421" w:right="1432"/>
      <w:outlineLvl w:val="0"/>
    </w:pPr>
    <w:rPr>
      <w:rFonts w:ascii="Times New Roman" w:eastAsia="Times New Roman" w:hAnsi="Times New Roman" w:cs="Times New Roman"/>
      <w:b/>
      <w:bCs/>
      <w:sz w:val="28"/>
      <w:szCs w:val="28"/>
      <w:lang w:eastAsia="uk-UA" w:bidi="uk-UA"/>
    </w:rPr>
  </w:style>
  <w:style w:type="paragraph" w:styleId="3">
    <w:name w:val="heading 3"/>
    <w:basedOn w:val="a"/>
    <w:next w:val="a"/>
    <w:link w:val="30"/>
    <w:unhideWhenUsed/>
    <w:qFormat/>
    <w:rsid w:val="00793E55"/>
    <w:pPr>
      <w:keepNext/>
      <w:keepLines/>
      <w:spacing w:before="40" w:after="0"/>
      <w:outlineLvl w:val="2"/>
    </w:pPr>
    <w:rPr>
      <w:rFonts w:ascii="Cambria" w:eastAsia="Times New Roman" w:hAnsi="Cambria" w:cs="Times New Roman"/>
      <w:b/>
      <w:bCs/>
      <w:color w:val="4F81BD"/>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59C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233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DB39BE"/>
    <w:pPr>
      <w:widowControl w:val="0"/>
      <w:autoSpaceDE w:val="0"/>
      <w:autoSpaceDN w:val="0"/>
      <w:spacing w:after="0" w:line="240" w:lineRule="auto"/>
    </w:pPr>
    <w:rPr>
      <w:rFonts w:ascii="Times New Roman" w:eastAsia="Times New Roman" w:hAnsi="Times New Roman" w:cs="Times New Roman"/>
      <w:sz w:val="28"/>
      <w:szCs w:val="28"/>
      <w:lang w:eastAsia="uk-UA" w:bidi="uk-UA"/>
    </w:rPr>
  </w:style>
  <w:style w:type="character" w:customStyle="1" w:styleId="a5">
    <w:name w:val="Основной текст Знак"/>
    <w:basedOn w:val="a0"/>
    <w:link w:val="a4"/>
    <w:uiPriority w:val="1"/>
    <w:rsid w:val="00DB39BE"/>
    <w:rPr>
      <w:rFonts w:ascii="Times New Roman" w:eastAsia="Times New Roman" w:hAnsi="Times New Roman" w:cs="Times New Roman"/>
      <w:sz w:val="28"/>
      <w:szCs w:val="28"/>
      <w:lang w:eastAsia="uk-UA" w:bidi="uk-UA"/>
    </w:rPr>
  </w:style>
  <w:style w:type="table" w:customStyle="1" w:styleId="TableNormal1">
    <w:name w:val="Table Normal1"/>
    <w:uiPriority w:val="2"/>
    <w:semiHidden/>
    <w:unhideWhenUsed/>
    <w:qFormat/>
    <w:rsid w:val="001D17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
    <w:name w:val="Заголовок 1 Знак"/>
    <w:basedOn w:val="a0"/>
    <w:link w:val="10"/>
    <w:uiPriority w:val="1"/>
    <w:rsid w:val="00793E55"/>
    <w:rPr>
      <w:rFonts w:ascii="Times New Roman" w:eastAsia="Times New Roman" w:hAnsi="Times New Roman" w:cs="Times New Roman"/>
      <w:b/>
      <w:bCs/>
      <w:sz w:val="28"/>
      <w:szCs w:val="28"/>
      <w:lang w:eastAsia="uk-UA" w:bidi="uk-UA"/>
    </w:rPr>
  </w:style>
  <w:style w:type="paragraph" w:customStyle="1" w:styleId="31">
    <w:name w:val="Заголовок 31"/>
    <w:basedOn w:val="a"/>
    <w:next w:val="a"/>
    <w:unhideWhenUsed/>
    <w:qFormat/>
    <w:rsid w:val="00793E55"/>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numbering" w:customStyle="1" w:styleId="12">
    <w:name w:val="Нет списка1"/>
    <w:next w:val="a2"/>
    <w:uiPriority w:val="99"/>
    <w:semiHidden/>
    <w:unhideWhenUsed/>
    <w:rsid w:val="00793E55"/>
  </w:style>
  <w:style w:type="table" w:customStyle="1" w:styleId="TableNormal2">
    <w:name w:val="Table Normal2"/>
    <w:uiPriority w:val="2"/>
    <w:semiHidden/>
    <w:unhideWhenUsed/>
    <w:qFormat/>
    <w:rsid w:val="00793E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List Paragraph"/>
    <w:basedOn w:val="a"/>
    <w:uiPriority w:val="34"/>
    <w:qFormat/>
    <w:rsid w:val="00793E55"/>
    <w:pPr>
      <w:widowControl w:val="0"/>
      <w:autoSpaceDE w:val="0"/>
      <w:autoSpaceDN w:val="0"/>
      <w:spacing w:after="0" w:line="240" w:lineRule="auto"/>
      <w:ind w:left="317"/>
      <w:jc w:val="both"/>
    </w:pPr>
    <w:rPr>
      <w:rFonts w:ascii="Times New Roman" w:eastAsia="Times New Roman" w:hAnsi="Times New Roman" w:cs="Times New Roman"/>
      <w:lang w:eastAsia="uk-UA" w:bidi="uk-UA"/>
    </w:rPr>
  </w:style>
  <w:style w:type="paragraph" w:customStyle="1" w:styleId="TableParagraph">
    <w:name w:val="Table Paragraph"/>
    <w:basedOn w:val="a"/>
    <w:qFormat/>
    <w:rsid w:val="00793E55"/>
    <w:pPr>
      <w:widowControl w:val="0"/>
      <w:autoSpaceDE w:val="0"/>
      <w:autoSpaceDN w:val="0"/>
      <w:spacing w:after="0" w:line="240" w:lineRule="auto"/>
    </w:pPr>
    <w:rPr>
      <w:rFonts w:ascii="Times New Roman" w:eastAsia="Times New Roman" w:hAnsi="Times New Roman" w:cs="Times New Roman"/>
      <w:lang w:eastAsia="uk-UA" w:bidi="uk-UA"/>
    </w:rPr>
  </w:style>
  <w:style w:type="paragraph" w:styleId="a7">
    <w:name w:val="Balloon Text"/>
    <w:basedOn w:val="a"/>
    <w:link w:val="a8"/>
    <w:uiPriority w:val="99"/>
    <w:semiHidden/>
    <w:unhideWhenUsed/>
    <w:rsid w:val="00793E55"/>
    <w:pPr>
      <w:widowControl w:val="0"/>
      <w:autoSpaceDE w:val="0"/>
      <w:autoSpaceDN w:val="0"/>
      <w:spacing w:after="0" w:line="240" w:lineRule="auto"/>
    </w:pPr>
    <w:rPr>
      <w:rFonts w:ascii="Segoe UI" w:eastAsia="Times New Roman" w:hAnsi="Segoe UI" w:cs="Segoe UI"/>
      <w:sz w:val="18"/>
      <w:szCs w:val="18"/>
      <w:lang w:eastAsia="uk-UA" w:bidi="uk-UA"/>
    </w:rPr>
  </w:style>
  <w:style w:type="character" w:customStyle="1" w:styleId="a8">
    <w:name w:val="Текст выноски Знак"/>
    <w:basedOn w:val="a0"/>
    <w:link w:val="a7"/>
    <w:uiPriority w:val="99"/>
    <w:semiHidden/>
    <w:rsid w:val="00793E55"/>
    <w:rPr>
      <w:rFonts w:ascii="Segoe UI" w:eastAsia="Times New Roman" w:hAnsi="Segoe UI" w:cs="Segoe UI"/>
      <w:sz w:val="18"/>
      <w:szCs w:val="18"/>
      <w:lang w:eastAsia="uk-UA" w:bidi="uk-UA"/>
    </w:rPr>
  </w:style>
  <w:style w:type="table" w:customStyle="1" w:styleId="13">
    <w:name w:val="Сетка таблицы1"/>
    <w:basedOn w:val="a1"/>
    <w:next w:val="a3"/>
    <w:uiPriority w:val="59"/>
    <w:rsid w:val="00793E5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93E55"/>
    <w:pPr>
      <w:spacing w:after="120" w:line="240" w:lineRule="auto"/>
      <w:ind w:left="283"/>
    </w:pPr>
    <w:rPr>
      <w:rFonts w:ascii="Times New Roman" w:eastAsia="Times New Roman" w:hAnsi="Times New Roman" w:cs="Times New Roman"/>
      <w:sz w:val="24"/>
      <w:szCs w:val="24"/>
      <w:lang w:eastAsia="uk-UA"/>
    </w:rPr>
  </w:style>
  <w:style w:type="character" w:customStyle="1" w:styleId="aa">
    <w:name w:val="Основной текст с отступом Знак"/>
    <w:basedOn w:val="a0"/>
    <w:link w:val="a9"/>
    <w:rsid w:val="00793E55"/>
    <w:rPr>
      <w:rFonts w:ascii="Times New Roman" w:eastAsia="Times New Roman" w:hAnsi="Times New Roman" w:cs="Times New Roman"/>
      <w:sz w:val="24"/>
      <w:szCs w:val="24"/>
      <w:lang w:eastAsia="uk-UA"/>
    </w:rPr>
  </w:style>
  <w:style w:type="character" w:customStyle="1" w:styleId="30">
    <w:name w:val="Заголовок 3 Знак"/>
    <w:basedOn w:val="a0"/>
    <w:link w:val="3"/>
    <w:rsid w:val="00793E55"/>
    <w:rPr>
      <w:rFonts w:ascii="Cambria" w:eastAsia="Times New Roman" w:hAnsi="Cambria" w:cs="Times New Roman"/>
      <w:b/>
      <w:bCs/>
      <w:color w:val="4F81BD"/>
      <w:sz w:val="24"/>
      <w:szCs w:val="24"/>
      <w:lang w:val="ru-RU" w:eastAsia="ru-RU"/>
    </w:rPr>
  </w:style>
  <w:style w:type="paragraph" w:customStyle="1" w:styleId="1">
    <w:name w:val="Маркер 1"/>
    <w:basedOn w:val="a"/>
    <w:qFormat/>
    <w:rsid w:val="00793E55"/>
    <w:pPr>
      <w:numPr>
        <w:numId w:val="1"/>
      </w:numPr>
      <w:tabs>
        <w:tab w:val="left" w:pos="851"/>
      </w:tabs>
      <w:overflowPunct w:val="0"/>
      <w:autoSpaceDE w:val="0"/>
      <w:autoSpaceDN w:val="0"/>
      <w:adjustRightInd w:val="0"/>
      <w:spacing w:after="0" w:line="264" w:lineRule="auto"/>
      <w:jc w:val="both"/>
      <w:textAlignment w:val="baseline"/>
    </w:pPr>
    <w:rPr>
      <w:rFonts w:ascii="Times New Roman" w:eastAsia="Times New Roman" w:hAnsi="Times New Roman" w:cs="Times New Roman"/>
      <w:color w:val="000000"/>
      <w:sz w:val="26"/>
      <w:szCs w:val="28"/>
      <w:lang w:eastAsia="ru-RU"/>
    </w:rPr>
  </w:style>
  <w:style w:type="character" w:customStyle="1" w:styleId="BodyTextChar">
    <w:name w:val="Body Text Char"/>
    <w:uiPriority w:val="99"/>
    <w:locked/>
    <w:rsid w:val="00793E55"/>
    <w:rPr>
      <w:rFonts w:ascii="Times New Roman" w:hAnsi="Times New Roman"/>
      <w:sz w:val="27"/>
      <w:shd w:val="clear" w:color="auto" w:fill="FFFFFF"/>
    </w:rPr>
  </w:style>
  <w:style w:type="paragraph" w:customStyle="1" w:styleId="Default">
    <w:name w:val="Default"/>
    <w:rsid w:val="00793E5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b">
    <w:name w:val="header"/>
    <w:basedOn w:val="a"/>
    <w:link w:val="ac"/>
    <w:uiPriority w:val="99"/>
    <w:unhideWhenUsed/>
    <w:rsid w:val="00793E55"/>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uk-UA" w:bidi="uk-UA"/>
    </w:rPr>
  </w:style>
  <w:style w:type="character" w:customStyle="1" w:styleId="ac">
    <w:name w:val="Верхний колонтитул Знак"/>
    <w:basedOn w:val="a0"/>
    <w:link w:val="ab"/>
    <w:uiPriority w:val="99"/>
    <w:rsid w:val="00793E55"/>
    <w:rPr>
      <w:rFonts w:ascii="Times New Roman" w:eastAsia="Times New Roman" w:hAnsi="Times New Roman" w:cs="Times New Roman"/>
      <w:lang w:eastAsia="uk-UA" w:bidi="uk-UA"/>
    </w:rPr>
  </w:style>
  <w:style w:type="paragraph" w:styleId="ad">
    <w:name w:val="footer"/>
    <w:basedOn w:val="a"/>
    <w:link w:val="ae"/>
    <w:uiPriority w:val="99"/>
    <w:unhideWhenUsed/>
    <w:rsid w:val="00793E55"/>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uk-UA" w:bidi="uk-UA"/>
    </w:rPr>
  </w:style>
  <w:style w:type="character" w:customStyle="1" w:styleId="ae">
    <w:name w:val="Нижний колонтитул Знак"/>
    <w:basedOn w:val="a0"/>
    <w:link w:val="ad"/>
    <w:uiPriority w:val="99"/>
    <w:rsid w:val="00793E55"/>
    <w:rPr>
      <w:rFonts w:ascii="Times New Roman" w:eastAsia="Times New Roman" w:hAnsi="Times New Roman" w:cs="Times New Roman"/>
      <w:lang w:eastAsia="uk-UA" w:bidi="uk-UA"/>
    </w:rPr>
  </w:style>
  <w:style w:type="character" w:customStyle="1" w:styleId="310">
    <w:name w:val="Заголовок 3 Знак1"/>
    <w:basedOn w:val="a0"/>
    <w:uiPriority w:val="9"/>
    <w:semiHidden/>
    <w:rsid w:val="00793E55"/>
    <w:rPr>
      <w:rFonts w:asciiTheme="majorHAnsi" w:eastAsiaTheme="majorEastAsia" w:hAnsiTheme="majorHAnsi" w:cstheme="majorBidi"/>
      <w:color w:val="1F4D78" w:themeColor="accent1" w:themeShade="7F"/>
      <w:sz w:val="24"/>
      <w:szCs w:val="24"/>
    </w:rPr>
  </w:style>
  <w:style w:type="numbering" w:customStyle="1" w:styleId="2">
    <w:name w:val="Нет списка2"/>
    <w:next w:val="a2"/>
    <w:uiPriority w:val="99"/>
    <w:semiHidden/>
    <w:unhideWhenUsed/>
    <w:rsid w:val="00917B10"/>
  </w:style>
  <w:style w:type="table" w:customStyle="1" w:styleId="TableNormal3">
    <w:name w:val="Table Normal3"/>
    <w:uiPriority w:val="2"/>
    <w:semiHidden/>
    <w:unhideWhenUsed/>
    <w:qFormat/>
    <w:rsid w:val="00917B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0">
    <w:name w:val="Сетка таблицы2"/>
    <w:basedOn w:val="a1"/>
    <w:next w:val="a3"/>
    <w:uiPriority w:val="59"/>
    <w:rsid w:val="00917B1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B17B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Normal (Web)"/>
    <w:aliases w:val="Обычный (Web),Обычный (Web)2,Обычный (веб)1"/>
    <w:basedOn w:val="a"/>
    <w:uiPriority w:val="99"/>
    <w:unhideWhenUsed/>
    <w:rsid w:val="00C40C7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4">
    <w:name w:val="Абзац списка1"/>
    <w:basedOn w:val="a"/>
    <w:uiPriority w:val="99"/>
    <w:qFormat/>
    <w:rsid w:val="00C40C74"/>
    <w:pPr>
      <w:spacing w:after="200" w:line="276" w:lineRule="auto"/>
      <w:ind w:left="720"/>
      <w:contextualSpacing/>
    </w:pPr>
    <w:rPr>
      <w:rFonts w:ascii="Calibri" w:eastAsia="Calibri" w:hAnsi="Calibri" w:cs="Times New Roman"/>
      <w:lang w:val="ru-RU"/>
    </w:rPr>
  </w:style>
  <w:style w:type="table" w:customStyle="1" w:styleId="32">
    <w:name w:val="Сетка таблицы3"/>
    <w:basedOn w:val="a1"/>
    <w:next w:val="a3"/>
    <w:uiPriority w:val="59"/>
    <w:rsid w:val="00166A4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6924C0"/>
    <w:rPr>
      <w:sz w:val="16"/>
      <w:szCs w:val="16"/>
    </w:rPr>
  </w:style>
  <w:style w:type="paragraph" w:styleId="af1">
    <w:name w:val="annotation text"/>
    <w:basedOn w:val="a"/>
    <w:link w:val="af2"/>
    <w:uiPriority w:val="99"/>
    <w:semiHidden/>
    <w:unhideWhenUsed/>
    <w:rsid w:val="006924C0"/>
    <w:pPr>
      <w:widowControl w:val="0"/>
      <w:spacing w:after="0" w:line="240" w:lineRule="auto"/>
    </w:pPr>
    <w:rPr>
      <w:rFonts w:ascii="Courier New" w:eastAsia="Courier New" w:hAnsi="Courier New" w:cs="Courier New"/>
      <w:color w:val="000000"/>
      <w:sz w:val="20"/>
      <w:szCs w:val="20"/>
      <w:lang w:eastAsia="uk-UA"/>
    </w:rPr>
  </w:style>
  <w:style w:type="character" w:customStyle="1" w:styleId="af2">
    <w:name w:val="Текст примечания Знак"/>
    <w:basedOn w:val="a0"/>
    <w:link w:val="af1"/>
    <w:uiPriority w:val="99"/>
    <w:semiHidden/>
    <w:rsid w:val="006924C0"/>
    <w:rPr>
      <w:rFonts w:ascii="Courier New" w:eastAsia="Courier New" w:hAnsi="Courier New" w:cs="Courier New"/>
      <w:color w:val="000000"/>
      <w:sz w:val="20"/>
      <w:szCs w:val="20"/>
      <w:lang w:eastAsia="uk-UA"/>
    </w:rPr>
  </w:style>
  <w:style w:type="character" w:styleId="af3">
    <w:name w:val="Strong"/>
    <w:uiPriority w:val="22"/>
    <w:qFormat/>
    <w:rsid w:val="007221DD"/>
    <w:rPr>
      <w:b/>
      <w:bCs/>
    </w:rPr>
  </w:style>
  <w:style w:type="character" w:customStyle="1" w:styleId="il">
    <w:name w:val="il"/>
    <w:rsid w:val="007221DD"/>
  </w:style>
  <w:style w:type="character" w:customStyle="1" w:styleId="21">
    <w:name w:val="Основной текст (2)_"/>
    <w:link w:val="210"/>
    <w:rsid w:val="003468F6"/>
    <w:rPr>
      <w:rFonts w:ascii="Times New Roman" w:eastAsia="Times New Roman" w:hAnsi="Times New Roman" w:cs="Times New Roman"/>
      <w:b/>
      <w:bCs/>
      <w:shd w:val="clear" w:color="auto" w:fill="FFFFFF"/>
    </w:rPr>
  </w:style>
  <w:style w:type="character" w:customStyle="1" w:styleId="22">
    <w:name w:val="Основной текст (2) + Не полужирный"/>
    <w:rsid w:val="003468F6"/>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paragraph" w:customStyle="1" w:styleId="210">
    <w:name w:val="Основной текст (2)1"/>
    <w:basedOn w:val="a"/>
    <w:link w:val="21"/>
    <w:rsid w:val="003468F6"/>
    <w:pPr>
      <w:widowControl w:val="0"/>
      <w:shd w:val="clear" w:color="auto" w:fill="FFFFFF"/>
      <w:spacing w:after="0" w:line="317" w:lineRule="exact"/>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20023">
      <w:bodyDiv w:val="1"/>
      <w:marLeft w:val="0"/>
      <w:marRight w:val="0"/>
      <w:marTop w:val="0"/>
      <w:marBottom w:val="0"/>
      <w:divBdr>
        <w:top w:val="none" w:sz="0" w:space="0" w:color="auto"/>
        <w:left w:val="none" w:sz="0" w:space="0" w:color="auto"/>
        <w:bottom w:val="none" w:sz="0" w:space="0" w:color="auto"/>
        <w:right w:val="none" w:sz="0" w:space="0" w:color="auto"/>
      </w:divBdr>
    </w:div>
    <w:div w:id="369065120">
      <w:bodyDiv w:val="1"/>
      <w:marLeft w:val="0"/>
      <w:marRight w:val="0"/>
      <w:marTop w:val="0"/>
      <w:marBottom w:val="0"/>
      <w:divBdr>
        <w:top w:val="none" w:sz="0" w:space="0" w:color="auto"/>
        <w:left w:val="none" w:sz="0" w:space="0" w:color="auto"/>
        <w:bottom w:val="none" w:sz="0" w:space="0" w:color="auto"/>
        <w:right w:val="none" w:sz="0" w:space="0" w:color="auto"/>
      </w:divBdr>
      <w:divsChild>
        <w:div w:id="1408962756">
          <w:marLeft w:val="0"/>
          <w:marRight w:val="0"/>
          <w:marTop w:val="0"/>
          <w:marBottom w:val="0"/>
          <w:divBdr>
            <w:top w:val="none" w:sz="0" w:space="0" w:color="auto"/>
            <w:left w:val="none" w:sz="0" w:space="0" w:color="auto"/>
            <w:bottom w:val="none" w:sz="0" w:space="0" w:color="auto"/>
            <w:right w:val="none" w:sz="0" w:space="0" w:color="auto"/>
          </w:divBdr>
        </w:div>
        <w:div w:id="808520381">
          <w:marLeft w:val="0"/>
          <w:marRight w:val="0"/>
          <w:marTop w:val="0"/>
          <w:marBottom w:val="0"/>
          <w:divBdr>
            <w:top w:val="none" w:sz="0" w:space="0" w:color="auto"/>
            <w:left w:val="none" w:sz="0" w:space="0" w:color="auto"/>
            <w:bottom w:val="none" w:sz="0" w:space="0" w:color="auto"/>
            <w:right w:val="none" w:sz="0" w:space="0" w:color="auto"/>
          </w:divBdr>
        </w:div>
        <w:div w:id="44185164">
          <w:marLeft w:val="0"/>
          <w:marRight w:val="0"/>
          <w:marTop w:val="0"/>
          <w:marBottom w:val="0"/>
          <w:divBdr>
            <w:top w:val="none" w:sz="0" w:space="0" w:color="auto"/>
            <w:left w:val="none" w:sz="0" w:space="0" w:color="auto"/>
            <w:bottom w:val="none" w:sz="0" w:space="0" w:color="auto"/>
            <w:right w:val="none" w:sz="0" w:space="0" w:color="auto"/>
          </w:divBdr>
        </w:div>
        <w:div w:id="357049274">
          <w:marLeft w:val="0"/>
          <w:marRight w:val="0"/>
          <w:marTop w:val="0"/>
          <w:marBottom w:val="0"/>
          <w:divBdr>
            <w:top w:val="none" w:sz="0" w:space="0" w:color="auto"/>
            <w:left w:val="none" w:sz="0" w:space="0" w:color="auto"/>
            <w:bottom w:val="none" w:sz="0" w:space="0" w:color="auto"/>
            <w:right w:val="none" w:sz="0" w:space="0" w:color="auto"/>
          </w:divBdr>
        </w:div>
      </w:divsChild>
    </w:div>
    <w:div w:id="558595140">
      <w:bodyDiv w:val="1"/>
      <w:marLeft w:val="0"/>
      <w:marRight w:val="0"/>
      <w:marTop w:val="0"/>
      <w:marBottom w:val="0"/>
      <w:divBdr>
        <w:top w:val="none" w:sz="0" w:space="0" w:color="auto"/>
        <w:left w:val="none" w:sz="0" w:space="0" w:color="auto"/>
        <w:bottom w:val="none" w:sz="0" w:space="0" w:color="auto"/>
        <w:right w:val="none" w:sz="0" w:space="0" w:color="auto"/>
      </w:divBdr>
    </w:div>
    <w:div w:id="1145972834">
      <w:bodyDiv w:val="1"/>
      <w:marLeft w:val="0"/>
      <w:marRight w:val="0"/>
      <w:marTop w:val="0"/>
      <w:marBottom w:val="0"/>
      <w:divBdr>
        <w:top w:val="none" w:sz="0" w:space="0" w:color="auto"/>
        <w:left w:val="none" w:sz="0" w:space="0" w:color="auto"/>
        <w:bottom w:val="none" w:sz="0" w:space="0" w:color="auto"/>
        <w:right w:val="none" w:sz="0" w:space="0" w:color="auto"/>
      </w:divBdr>
    </w:div>
    <w:div w:id="1205557645">
      <w:bodyDiv w:val="1"/>
      <w:marLeft w:val="0"/>
      <w:marRight w:val="0"/>
      <w:marTop w:val="0"/>
      <w:marBottom w:val="0"/>
      <w:divBdr>
        <w:top w:val="none" w:sz="0" w:space="0" w:color="auto"/>
        <w:left w:val="none" w:sz="0" w:space="0" w:color="auto"/>
        <w:bottom w:val="none" w:sz="0" w:space="0" w:color="auto"/>
        <w:right w:val="none" w:sz="0" w:space="0" w:color="auto"/>
      </w:divBdr>
    </w:div>
    <w:div w:id="196064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26</Pages>
  <Words>6506</Words>
  <Characters>37090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Mikola</dc:creator>
  <cp:lastModifiedBy>dantes201800@gmail.com</cp:lastModifiedBy>
  <cp:revision>4</cp:revision>
  <cp:lastPrinted>2021-09-14T10:36:00Z</cp:lastPrinted>
  <dcterms:created xsi:type="dcterms:W3CDTF">2022-09-05T13:14:00Z</dcterms:created>
  <dcterms:modified xsi:type="dcterms:W3CDTF">2022-09-05T16:40:00Z</dcterms:modified>
</cp:coreProperties>
</file>